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58B" w:rsidRPr="00646C57" w:rsidRDefault="0057720D" w:rsidP="00A8258B">
      <w:pPr>
        <w:spacing w:after="0" w:line="360" w:lineRule="auto"/>
        <w:jc w:val="center"/>
        <w:rPr>
          <w:rFonts w:ascii="Times New Roman" w:eastAsia="Times New Roman" w:hAnsi="Times New Roman"/>
          <w:bCs/>
          <w:sz w:val="28"/>
          <w:szCs w:val="28"/>
          <w:lang w:eastAsia="sl-SI"/>
        </w:rPr>
      </w:pPr>
      <w:r>
        <w:rPr>
          <w:rFonts w:ascii="Arial" w:eastAsia="Times New Roman" w:hAnsi="Arial" w:cs="Arial"/>
          <w:b/>
          <w:bCs/>
          <w:sz w:val="28"/>
          <w:szCs w:val="28"/>
          <w:lang w:eastAsia="sl-SI"/>
        </w:rPr>
        <w:t>Orodje MyScript Calculator</w:t>
      </w:r>
      <w:r w:rsidR="00A8258B" w:rsidRPr="00646C57">
        <w:rPr>
          <w:rFonts w:ascii="Arial" w:eastAsia="Times New Roman" w:hAnsi="Arial" w:cs="Arial"/>
          <w:b/>
          <w:bCs/>
          <w:sz w:val="28"/>
          <w:szCs w:val="28"/>
          <w:lang w:eastAsia="sl-SI"/>
        </w:rPr>
        <w:t xml:space="preserve"> </w:t>
      </w:r>
    </w:p>
    <w:p w:rsidR="00A8258B" w:rsidRPr="00646C57" w:rsidRDefault="00A8258B" w:rsidP="00A8258B">
      <w:pPr>
        <w:spacing w:after="0" w:line="360" w:lineRule="auto"/>
        <w:jc w:val="center"/>
        <w:rPr>
          <w:rFonts w:ascii="Arial" w:eastAsia="Times New Roman" w:hAnsi="Arial" w:cs="Arial"/>
          <w:bCs/>
          <w:sz w:val="28"/>
          <w:szCs w:val="28"/>
          <w:lang w:eastAsia="sl-SI"/>
        </w:rPr>
      </w:pPr>
    </w:p>
    <w:p w:rsidR="00A8258B" w:rsidRPr="00646C57" w:rsidRDefault="0057720D" w:rsidP="00A8258B">
      <w:pPr>
        <w:spacing w:after="0" w:line="360" w:lineRule="auto"/>
        <w:jc w:val="center"/>
        <w:rPr>
          <w:rFonts w:ascii="Arial" w:eastAsia="Times New Roman" w:hAnsi="Arial" w:cs="Arial"/>
          <w:b/>
          <w:bCs/>
          <w:sz w:val="28"/>
          <w:szCs w:val="28"/>
          <w:lang w:eastAsia="sl-SI"/>
        </w:rPr>
      </w:pPr>
      <w:r>
        <w:rPr>
          <w:rFonts w:ascii="Arial" w:eastAsia="Times New Roman" w:hAnsi="Arial" w:cs="Arial"/>
          <w:b/>
          <w:bCs/>
          <w:sz w:val="28"/>
          <w:szCs w:val="28"/>
          <w:lang w:eastAsia="sl-SI"/>
        </w:rPr>
        <w:t>Mathematical tool MyScript Calculator</w:t>
      </w:r>
      <w:r w:rsidR="00A8258B" w:rsidRPr="00646C57">
        <w:rPr>
          <w:rFonts w:ascii="Arial" w:eastAsia="Times New Roman" w:hAnsi="Arial" w:cs="Arial"/>
          <w:b/>
          <w:bCs/>
          <w:sz w:val="28"/>
          <w:szCs w:val="28"/>
          <w:lang w:eastAsia="sl-SI"/>
        </w:rPr>
        <w:t xml:space="preserve"> </w:t>
      </w:r>
      <w:r w:rsidR="00DE2826">
        <w:rPr>
          <w:rFonts w:ascii="Arial" w:eastAsia="Times New Roman" w:hAnsi="Arial" w:cs="Arial"/>
          <w:b/>
          <w:bCs/>
          <w:sz w:val="28"/>
          <w:szCs w:val="28"/>
          <w:lang w:eastAsia="sl-SI"/>
        </w:rPr>
        <w:br/>
      </w:r>
    </w:p>
    <w:p w:rsidR="00A8258B" w:rsidRPr="00646C57" w:rsidRDefault="0057720D" w:rsidP="00A8258B">
      <w:pPr>
        <w:spacing w:after="0" w:line="360" w:lineRule="auto"/>
        <w:jc w:val="center"/>
        <w:rPr>
          <w:rFonts w:ascii="Arial" w:eastAsia="Times New Roman" w:hAnsi="Arial" w:cs="Arial"/>
          <w:b/>
          <w:bCs/>
          <w:szCs w:val="24"/>
          <w:lang w:eastAsia="sl-SI"/>
        </w:rPr>
      </w:pPr>
      <w:r>
        <w:rPr>
          <w:rFonts w:ascii="Arial" w:eastAsia="Times New Roman" w:hAnsi="Arial" w:cs="Arial"/>
          <w:b/>
          <w:bCs/>
          <w:sz w:val="24"/>
          <w:szCs w:val="24"/>
          <w:lang w:eastAsia="sl-SI"/>
        </w:rPr>
        <w:t>Erik Pavlin</w:t>
      </w:r>
    </w:p>
    <w:p w:rsidR="00A8258B" w:rsidRPr="00646C57" w:rsidRDefault="005C0BDE" w:rsidP="00A8258B">
      <w:pPr>
        <w:spacing w:after="0" w:line="360" w:lineRule="auto"/>
        <w:jc w:val="center"/>
        <w:rPr>
          <w:rFonts w:ascii="Arial" w:eastAsia="Times New Roman" w:hAnsi="Arial" w:cs="Arial"/>
          <w:bCs/>
          <w:szCs w:val="24"/>
          <w:lang w:eastAsia="sl-SI"/>
        </w:rPr>
      </w:pPr>
      <w:r>
        <w:rPr>
          <w:rFonts w:ascii="Arial" w:eastAsia="Times New Roman" w:hAnsi="Arial" w:cs="Arial"/>
          <w:b/>
          <w:bCs/>
          <w:sz w:val="24"/>
          <w:szCs w:val="24"/>
          <w:lang w:eastAsia="sl-SI"/>
        </w:rPr>
        <w:t>e</w:t>
      </w:r>
      <w:r w:rsidR="0057720D">
        <w:rPr>
          <w:rFonts w:ascii="Arial" w:eastAsia="Times New Roman" w:hAnsi="Arial" w:cs="Arial"/>
          <w:b/>
          <w:bCs/>
          <w:sz w:val="24"/>
          <w:szCs w:val="24"/>
          <w:lang w:eastAsia="sl-SI"/>
        </w:rPr>
        <w:t>pavlin2@gmail.com</w:t>
      </w:r>
    </w:p>
    <w:p w:rsidR="00A8258B" w:rsidRPr="00646C57" w:rsidRDefault="00A8258B" w:rsidP="00A8258B">
      <w:pPr>
        <w:spacing w:after="0" w:line="360" w:lineRule="auto"/>
        <w:jc w:val="center"/>
        <w:rPr>
          <w:rFonts w:ascii="Arial" w:eastAsia="Times New Roman" w:hAnsi="Arial" w:cs="Arial"/>
          <w:sz w:val="24"/>
          <w:szCs w:val="24"/>
          <w:lang w:eastAsia="sl-SI"/>
        </w:rPr>
      </w:pPr>
    </w:p>
    <w:p w:rsidR="00A8258B" w:rsidRPr="00646C57" w:rsidRDefault="00A8258B" w:rsidP="00A8258B">
      <w:pPr>
        <w:spacing w:after="0" w:line="360" w:lineRule="auto"/>
        <w:rPr>
          <w:rFonts w:ascii="Arial" w:eastAsia="Times New Roman" w:hAnsi="Arial" w:cs="Arial"/>
          <w:sz w:val="24"/>
          <w:szCs w:val="24"/>
          <w:lang w:eastAsia="sl-SI"/>
        </w:rPr>
      </w:pPr>
    </w:p>
    <w:p w:rsidR="00A8258B" w:rsidRDefault="00A8258B" w:rsidP="00A8258B">
      <w:pPr>
        <w:spacing w:after="0" w:line="360" w:lineRule="auto"/>
        <w:jc w:val="both"/>
        <w:rPr>
          <w:rFonts w:ascii="Arial" w:eastAsia="Times New Roman" w:hAnsi="Arial" w:cs="Arial"/>
          <w:bCs/>
          <w:szCs w:val="24"/>
          <w:lang w:eastAsia="sl-SI"/>
        </w:rPr>
      </w:pPr>
      <w:r>
        <w:rPr>
          <w:rFonts w:ascii="Arial" w:eastAsia="Times New Roman" w:hAnsi="Arial" w:cs="Arial"/>
          <w:b/>
          <w:bCs/>
          <w:sz w:val="24"/>
          <w:szCs w:val="24"/>
          <w:lang w:eastAsia="sl-SI"/>
        </w:rPr>
        <w:t>Povzetek</w:t>
      </w:r>
    </w:p>
    <w:p w:rsidR="00A8258B" w:rsidRPr="000F1812" w:rsidRDefault="000B7C6F" w:rsidP="00A8258B">
      <w:pPr>
        <w:spacing w:after="0" w:line="240" w:lineRule="auto"/>
        <w:jc w:val="both"/>
        <w:rPr>
          <w:rFonts w:ascii="Arial" w:eastAsia="Times New Roman" w:hAnsi="Arial" w:cs="Arial"/>
          <w:bCs/>
          <w:lang w:eastAsia="sl-SI"/>
        </w:rPr>
      </w:pPr>
      <w:r w:rsidRPr="000F1812">
        <w:rPr>
          <w:rFonts w:ascii="Arial" w:eastAsia="Times New Roman" w:hAnsi="Arial" w:cs="Arial"/>
          <w:iCs/>
          <w:lang w:eastAsia="sl-SI"/>
        </w:rPr>
        <w:t>Predstavil b</w:t>
      </w:r>
      <w:r w:rsidR="00D61AFA" w:rsidRPr="000F1812">
        <w:rPr>
          <w:rFonts w:ascii="Arial" w:eastAsia="Times New Roman" w:hAnsi="Arial" w:cs="Arial"/>
          <w:iCs/>
          <w:lang w:eastAsia="sl-SI"/>
        </w:rPr>
        <w:t>om predvsem možnosti, ki jih aplikacija nudi in kako si z njimi lahko pomagamo. Prav tako bo vidno, kje se aplikacija, kljub vsem obl</w:t>
      </w:r>
      <w:r w:rsidR="009767C1" w:rsidRPr="000F1812">
        <w:rPr>
          <w:rFonts w:ascii="Arial" w:eastAsia="Times New Roman" w:hAnsi="Arial" w:cs="Arial"/>
          <w:iCs/>
          <w:lang w:eastAsia="sl-SI"/>
        </w:rPr>
        <w:t xml:space="preserve">jubam ne </w:t>
      </w:r>
      <w:r w:rsidR="009B7EC3" w:rsidRPr="000F1812">
        <w:rPr>
          <w:rFonts w:ascii="Arial" w:eastAsia="Times New Roman" w:hAnsi="Arial" w:cs="Arial"/>
          <w:iCs/>
          <w:lang w:eastAsia="sl-SI"/>
        </w:rPr>
        <w:t>izkaže niti najmanj. V mojih očeh aplikacija s svojo uporabnostjo ne odtehta težave, ki jih imamo z njo</w:t>
      </w:r>
      <w:r w:rsidR="00A42EC2" w:rsidRPr="000F1812">
        <w:rPr>
          <w:rFonts w:ascii="Arial" w:eastAsia="Times New Roman" w:hAnsi="Arial" w:cs="Arial"/>
          <w:iCs/>
          <w:lang w:eastAsia="sl-SI"/>
        </w:rPr>
        <w:t xml:space="preserve"> pri uporabi</w:t>
      </w:r>
      <w:r w:rsidR="009B7EC3" w:rsidRPr="000F1812">
        <w:rPr>
          <w:rFonts w:ascii="Arial" w:eastAsia="Times New Roman" w:hAnsi="Arial" w:cs="Arial"/>
          <w:iCs/>
          <w:lang w:eastAsia="sl-SI"/>
        </w:rPr>
        <w:t>.</w:t>
      </w:r>
    </w:p>
    <w:p w:rsidR="00A8258B" w:rsidRDefault="00A8258B" w:rsidP="00A8258B">
      <w:pPr>
        <w:spacing w:after="0" w:line="240" w:lineRule="auto"/>
        <w:jc w:val="both"/>
        <w:rPr>
          <w:rFonts w:ascii="Arial" w:eastAsia="Times New Roman" w:hAnsi="Arial" w:cs="Arial"/>
          <w:iCs/>
          <w:sz w:val="24"/>
          <w:szCs w:val="24"/>
          <w:lang w:eastAsia="sl-SI"/>
        </w:rPr>
      </w:pPr>
    </w:p>
    <w:p w:rsidR="00A8258B" w:rsidRDefault="000C447E" w:rsidP="00A8258B">
      <w:pPr>
        <w:spacing w:after="0" w:line="36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Ključne besede</w:t>
      </w:r>
    </w:p>
    <w:p w:rsidR="00A8258B" w:rsidRPr="000F1812" w:rsidRDefault="00526D9A" w:rsidP="00A8258B">
      <w:pPr>
        <w:spacing w:after="0" w:line="240" w:lineRule="auto"/>
        <w:jc w:val="both"/>
        <w:rPr>
          <w:rFonts w:ascii="Arial" w:eastAsia="Times New Roman" w:hAnsi="Arial" w:cs="Arial"/>
          <w:bCs/>
          <w:lang w:eastAsia="sl-SI"/>
        </w:rPr>
      </w:pPr>
      <w:r w:rsidRPr="000F1812">
        <w:rPr>
          <w:rFonts w:ascii="Arial" w:eastAsia="Times New Roman" w:hAnsi="Arial" w:cs="Arial"/>
          <w:bCs/>
          <w:lang w:eastAsia="sl-SI"/>
        </w:rPr>
        <w:t>Uporaba, Nastavitve, Pregled</w:t>
      </w:r>
      <w:r w:rsidR="00A8258B" w:rsidRPr="000F1812">
        <w:rPr>
          <w:rFonts w:ascii="Arial" w:eastAsia="Times New Roman" w:hAnsi="Arial" w:cs="Arial"/>
          <w:bCs/>
          <w:lang w:eastAsia="sl-SI"/>
        </w:rPr>
        <w:t>.</w:t>
      </w:r>
    </w:p>
    <w:p w:rsidR="00A8258B" w:rsidRPr="00646C57" w:rsidRDefault="00A8258B" w:rsidP="00A8258B">
      <w:pPr>
        <w:spacing w:after="0" w:line="360" w:lineRule="auto"/>
        <w:jc w:val="both"/>
        <w:rPr>
          <w:rFonts w:ascii="Arial" w:eastAsia="Times New Roman" w:hAnsi="Arial" w:cs="Arial"/>
          <w:b/>
          <w:bCs/>
          <w:sz w:val="24"/>
          <w:szCs w:val="24"/>
          <w:lang w:eastAsia="sl-SI"/>
        </w:rPr>
      </w:pPr>
    </w:p>
    <w:p w:rsidR="00A8258B" w:rsidRPr="00646C57" w:rsidRDefault="00A8258B" w:rsidP="00A8258B">
      <w:pPr>
        <w:spacing w:after="0" w:line="360" w:lineRule="auto"/>
        <w:jc w:val="both"/>
        <w:rPr>
          <w:rFonts w:ascii="Arial" w:eastAsia="Times New Roman" w:hAnsi="Arial" w:cs="Arial"/>
          <w:b/>
          <w:bCs/>
          <w:szCs w:val="24"/>
          <w:lang w:eastAsia="sl-SI"/>
        </w:rPr>
      </w:pPr>
      <w:r w:rsidRPr="00646C57">
        <w:rPr>
          <w:rFonts w:ascii="Arial" w:eastAsia="Times New Roman" w:hAnsi="Arial" w:cs="Arial"/>
          <w:b/>
          <w:bCs/>
          <w:sz w:val="24"/>
          <w:szCs w:val="24"/>
          <w:lang w:eastAsia="sl-SI"/>
        </w:rPr>
        <w:t>Abstract</w:t>
      </w:r>
    </w:p>
    <w:p w:rsidR="00A8258B" w:rsidRPr="000F1812" w:rsidRDefault="00D949F9" w:rsidP="00A8258B">
      <w:pPr>
        <w:spacing w:after="0" w:line="240" w:lineRule="auto"/>
        <w:jc w:val="both"/>
        <w:rPr>
          <w:rFonts w:ascii="Arial" w:eastAsia="Times New Roman" w:hAnsi="Arial" w:cs="Arial"/>
          <w:lang w:eastAsia="sl-SI"/>
        </w:rPr>
      </w:pPr>
      <w:r w:rsidRPr="000F1812">
        <w:rPr>
          <w:rFonts w:ascii="Arial" w:eastAsia="Times New Roman" w:hAnsi="Arial" w:cs="Arial"/>
          <w:lang w:eastAsia="sl-SI"/>
        </w:rPr>
        <w:t xml:space="preserve">In this document </w:t>
      </w:r>
      <w:r w:rsidR="00ED4CF9" w:rsidRPr="000F1812">
        <w:rPr>
          <w:rFonts w:ascii="Arial" w:eastAsia="Times New Roman" w:hAnsi="Arial" w:cs="Arial"/>
          <w:lang w:eastAsia="sl-SI"/>
        </w:rPr>
        <w:t>I</w:t>
      </w:r>
      <w:r w:rsidRPr="000F1812">
        <w:rPr>
          <w:rFonts w:ascii="Arial" w:eastAsia="Times New Roman" w:hAnsi="Arial" w:cs="Arial"/>
          <w:lang w:eastAsia="sl-SI"/>
        </w:rPr>
        <w:t xml:space="preserve"> will have a brief look </w:t>
      </w:r>
      <w:r w:rsidR="00ED4CF9" w:rsidRPr="000F1812">
        <w:rPr>
          <w:rFonts w:ascii="Arial" w:eastAsia="Times New Roman" w:hAnsi="Arial" w:cs="Arial"/>
          <w:lang w:eastAsia="sl-SI"/>
        </w:rPr>
        <w:t>at</w:t>
      </w:r>
      <w:r w:rsidRPr="000F1812">
        <w:rPr>
          <w:rFonts w:ascii="Arial" w:eastAsia="Times New Roman" w:hAnsi="Arial" w:cs="Arial"/>
          <w:lang w:eastAsia="sl-SI"/>
        </w:rPr>
        <w:t xml:space="preserve"> the usage and</w:t>
      </w:r>
      <w:r w:rsidR="00AF5588" w:rsidRPr="000F1812">
        <w:rPr>
          <w:rFonts w:ascii="Arial" w:eastAsia="Times New Roman" w:hAnsi="Arial" w:cs="Arial"/>
          <w:lang w:eastAsia="sl-SI"/>
        </w:rPr>
        <w:t xml:space="preserve"> </w:t>
      </w:r>
      <w:r w:rsidR="00ED4CF9" w:rsidRPr="000F1812">
        <w:rPr>
          <w:rFonts w:ascii="Arial" w:eastAsia="Times New Roman" w:hAnsi="Arial" w:cs="Arial"/>
          <w:lang w:eastAsia="sl-SI"/>
        </w:rPr>
        <w:t xml:space="preserve">possibilities </w:t>
      </w:r>
      <w:r w:rsidR="004F217F" w:rsidRPr="000F1812">
        <w:rPr>
          <w:rFonts w:ascii="Arial" w:eastAsia="Times New Roman" w:hAnsi="Arial" w:cs="Arial"/>
          <w:lang w:eastAsia="sl-SI"/>
        </w:rPr>
        <w:t>that are offered to</w:t>
      </w:r>
      <w:r w:rsidR="00AF5588" w:rsidRPr="000F1812">
        <w:rPr>
          <w:rFonts w:ascii="Arial" w:eastAsia="Times New Roman" w:hAnsi="Arial" w:cs="Arial"/>
          <w:lang w:eastAsia="sl-SI"/>
        </w:rPr>
        <w:t xml:space="preserve"> the users of MyScript Calculator. </w:t>
      </w:r>
      <w:r w:rsidR="004F217F" w:rsidRPr="000F1812">
        <w:rPr>
          <w:rFonts w:ascii="Arial" w:eastAsia="Times New Roman" w:hAnsi="Arial" w:cs="Arial"/>
          <w:lang w:eastAsia="sl-SI"/>
        </w:rPr>
        <w:t>As you may notice, the android ap</w:t>
      </w:r>
      <w:r w:rsidR="00ED4CF9" w:rsidRPr="000F1812">
        <w:rPr>
          <w:rFonts w:ascii="Arial" w:eastAsia="Times New Roman" w:hAnsi="Arial" w:cs="Arial"/>
          <w:lang w:eastAsia="sl-SI"/>
        </w:rPr>
        <w:t>p</w:t>
      </w:r>
      <w:r w:rsidR="004F217F" w:rsidRPr="000F1812">
        <w:rPr>
          <w:rFonts w:ascii="Arial" w:eastAsia="Times New Roman" w:hAnsi="Arial" w:cs="Arial"/>
          <w:lang w:eastAsia="sl-SI"/>
        </w:rPr>
        <w:t>lication is not fla</w:t>
      </w:r>
      <w:r w:rsidR="000F3068" w:rsidRPr="000F1812">
        <w:rPr>
          <w:rFonts w:ascii="Arial" w:eastAsia="Times New Roman" w:hAnsi="Arial" w:cs="Arial"/>
          <w:lang w:eastAsia="sl-SI"/>
        </w:rPr>
        <w:t xml:space="preserve">wless. From my perspective the good point of usage </w:t>
      </w:r>
      <w:r w:rsidR="00ED4CF9" w:rsidRPr="000F1812">
        <w:rPr>
          <w:rFonts w:ascii="Arial" w:eastAsia="Times New Roman" w:hAnsi="Arial" w:cs="Arial"/>
          <w:lang w:eastAsia="sl-SI"/>
        </w:rPr>
        <w:t>isn't nearly enough to bal</w:t>
      </w:r>
      <w:r w:rsidR="000F3068" w:rsidRPr="000F1812">
        <w:rPr>
          <w:rFonts w:ascii="Arial" w:eastAsia="Times New Roman" w:hAnsi="Arial" w:cs="Arial"/>
          <w:lang w:eastAsia="sl-SI"/>
        </w:rPr>
        <w:t>ance out the errors.</w:t>
      </w:r>
    </w:p>
    <w:p w:rsidR="00A8258B" w:rsidRPr="00646C57" w:rsidRDefault="00A8258B" w:rsidP="00A8258B">
      <w:pPr>
        <w:spacing w:after="0" w:line="360" w:lineRule="auto"/>
        <w:jc w:val="both"/>
        <w:rPr>
          <w:rFonts w:ascii="Arial" w:eastAsia="Times New Roman" w:hAnsi="Arial" w:cs="Arial"/>
          <w:b/>
          <w:bCs/>
          <w:sz w:val="24"/>
          <w:szCs w:val="24"/>
          <w:lang w:eastAsia="sl-SI"/>
        </w:rPr>
      </w:pPr>
    </w:p>
    <w:p w:rsidR="00A8258B" w:rsidRDefault="00A8258B" w:rsidP="00A8258B">
      <w:pPr>
        <w:spacing w:after="0" w:line="360" w:lineRule="auto"/>
        <w:jc w:val="both"/>
        <w:rPr>
          <w:rFonts w:ascii="Arial" w:eastAsia="Times New Roman" w:hAnsi="Arial" w:cs="Arial"/>
          <w:b/>
          <w:bCs/>
          <w:sz w:val="24"/>
          <w:szCs w:val="28"/>
          <w:lang w:eastAsia="sl-SI"/>
        </w:rPr>
      </w:pPr>
      <w:r w:rsidRPr="00646C57">
        <w:rPr>
          <w:rFonts w:ascii="Arial" w:eastAsia="Times New Roman" w:hAnsi="Arial" w:cs="Arial"/>
          <w:b/>
          <w:bCs/>
          <w:sz w:val="24"/>
          <w:szCs w:val="24"/>
          <w:lang w:eastAsia="sl-SI"/>
        </w:rPr>
        <w:t>Key words</w:t>
      </w:r>
    </w:p>
    <w:p w:rsidR="00A8258B" w:rsidRPr="000F1812" w:rsidRDefault="00526D9A" w:rsidP="00A8258B">
      <w:pPr>
        <w:spacing w:after="0" w:line="240" w:lineRule="auto"/>
        <w:jc w:val="both"/>
        <w:rPr>
          <w:rFonts w:ascii="Arial" w:eastAsia="Times New Roman" w:hAnsi="Arial" w:cs="Arial"/>
          <w:bCs/>
          <w:lang w:eastAsia="sl-SI"/>
        </w:rPr>
      </w:pPr>
      <w:r w:rsidRPr="000F1812">
        <w:rPr>
          <w:rFonts w:ascii="Arial" w:eastAsia="Times New Roman" w:hAnsi="Arial" w:cs="Arial"/>
          <w:bCs/>
          <w:lang w:eastAsia="sl-SI"/>
        </w:rPr>
        <w:t>Settings, Overview, Usage</w:t>
      </w:r>
      <w:r w:rsidR="00A8258B" w:rsidRPr="000F1812">
        <w:rPr>
          <w:rFonts w:ascii="Arial" w:eastAsia="Times New Roman" w:hAnsi="Arial" w:cs="Arial"/>
          <w:bCs/>
          <w:lang w:eastAsia="sl-SI"/>
        </w:rPr>
        <w:t>.</w:t>
      </w:r>
    </w:p>
    <w:p w:rsidR="00A8258B" w:rsidRPr="00646C57" w:rsidRDefault="00A8258B" w:rsidP="00A8258B">
      <w:pPr>
        <w:spacing w:after="0" w:line="360" w:lineRule="auto"/>
        <w:jc w:val="both"/>
        <w:rPr>
          <w:rFonts w:ascii="Arial" w:eastAsia="Times New Roman" w:hAnsi="Arial" w:cs="Arial"/>
          <w:b/>
          <w:bCs/>
          <w:szCs w:val="24"/>
          <w:lang w:eastAsia="sl-SI"/>
        </w:rPr>
      </w:pPr>
      <w:r>
        <w:rPr>
          <w:rFonts w:ascii="Arial" w:eastAsia="Times New Roman" w:hAnsi="Arial" w:cs="Arial"/>
          <w:sz w:val="24"/>
          <w:szCs w:val="24"/>
          <w:lang w:eastAsia="sl-SI"/>
        </w:rPr>
        <w:br w:type="column"/>
      </w:r>
      <w:r w:rsidRPr="00646C57">
        <w:rPr>
          <w:rFonts w:ascii="Arial" w:eastAsia="Times New Roman" w:hAnsi="Arial" w:cs="Arial"/>
          <w:b/>
          <w:bCs/>
          <w:sz w:val="24"/>
          <w:szCs w:val="24"/>
          <w:lang w:eastAsia="sl-SI"/>
        </w:rPr>
        <w:lastRenderedPageBreak/>
        <w:t>Uvod</w:t>
      </w:r>
    </w:p>
    <w:p w:rsidR="00A8258B" w:rsidRPr="009A1518" w:rsidRDefault="00305D5D" w:rsidP="00A8258B">
      <w:pPr>
        <w:spacing w:after="0" w:line="240" w:lineRule="auto"/>
        <w:jc w:val="both"/>
        <w:rPr>
          <w:rFonts w:ascii="Arial" w:eastAsia="Times New Roman" w:hAnsi="Arial" w:cs="Arial"/>
          <w:bCs/>
          <w:lang w:eastAsia="sl-SI"/>
        </w:rPr>
      </w:pPr>
      <w:r w:rsidRPr="009A1518">
        <w:rPr>
          <w:rFonts w:ascii="Arial" w:eastAsia="Times New Roman" w:hAnsi="Arial" w:cs="Arial"/>
          <w:iCs/>
          <w:lang w:eastAsia="sl-SI"/>
        </w:rPr>
        <w:t>Na naslednjih straneh boste bolje izvedeli o aplikaciji za mobilne neprave z operacijskim sistemom Android. In sicer o MyScript Calculatorju</w:t>
      </w:r>
      <w:r w:rsidR="00ED6AD1" w:rsidRPr="009A1518">
        <w:rPr>
          <w:rFonts w:ascii="Arial" w:eastAsia="Times New Roman" w:hAnsi="Arial" w:cs="Arial"/>
          <w:iCs/>
          <w:lang w:eastAsia="sl-SI"/>
        </w:rPr>
        <w:t>, dobite</w:t>
      </w:r>
      <w:r w:rsidR="00305D53">
        <w:rPr>
          <w:rFonts w:ascii="Arial" w:eastAsia="Times New Roman" w:hAnsi="Arial" w:cs="Arial"/>
          <w:iCs/>
          <w:lang w:eastAsia="sl-SI"/>
        </w:rPr>
        <w:t xml:space="preserve"> ga</w:t>
      </w:r>
      <w:r w:rsidR="00ED6AD1" w:rsidRPr="009A1518">
        <w:rPr>
          <w:rFonts w:ascii="Arial" w:eastAsia="Times New Roman" w:hAnsi="Arial" w:cs="Arial"/>
          <w:iCs/>
          <w:lang w:eastAsia="sl-SI"/>
        </w:rPr>
        <w:t xml:space="preserve"> v Google-ovi trgovini, ki je skorajda nameščena na vsaki napravi že ob nakupu. Ugotovili boste ali se vam splača, da si prenesete to brezplačno aplikacijo</w:t>
      </w:r>
      <w:r w:rsidR="00880282" w:rsidRPr="009A1518">
        <w:rPr>
          <w:rFonts w:ascii="Arial" w:eastAsia="Times New Roman" w:hAnsi="Arial" w:cs="Arial"/>
          <w:iCs/>
          <w:lang w:eastAsia="sl-SI"/>
        </w:rPr>
        <w:t xml:space="preserve"> na vašo napravo.</w:t>
      </w:r>
    </w:p>
    <w:p w:rsidR="00A8258B" w:rsidRPr="00646C57" w:rsidRDefault="00A8258B" w:rsidP="00A8258B">
      <w:pPr>
        <w:spacing w:after="0" w:line="240" w:lineRule="auto"/>
        <w:rPr>
          <w:rFonts w:ascii="Arial" w:eastAsia="Times New Roman" w:hAnsi="Arial" w:cs="Arial"/>
          <w:b/>
          <w:sz w:val="24"/>
          <w:szCs w:val="24"/>
          <w:lang w:eastAsia="sl-SI"/>
        </w:rPr>
      </w:pPr>
    </w:p>
    <w:p w:rsidR="00A8258B" w:rsidRPr="0098752C" w:rsidRDefault="00D870F4" w:rsidP="00A8258B">
      <w:pPr>
        <w:spacing w:after="0" w:line="360" w:lineRule="auto"/>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Opis orodja in njegove uporabnosti</w:t>
      </w:r>
      <w:r w:rsidR="00A8258B" w:rsidRPr="0098752C">
        <w:rPr>
          <w:rFonts w:ascii="Arial" w:eastAsia="Times New Roman" w:hAnsi="Arial" w:cs="Arial"/>
          <w:b/>
          <w:bCs/>
          <w:sz w:val="24"/>
          <w:szCs w:val="24"/>
          <w:lang w:eastAsia="sl-SI"/>
        </w:rPr>
        <w:t xml:space="preserve"> </w:t>
      </w:r>
    </w:p>
    <w:p w:rsidR="00A8258B" w:rsidRPr="000F1109" w:rsidRDefault="00191810" w:rsidP="00A8258B">
      <w:pPr>
        <w:spacing w:after="0" w:line="240" w:lineRule="auto"/>
        <w:jc w:val="both"/>
        <w:rPr>
          <w:rFonts w:ascii="Arial" w:eastAsia="Times New Roman" w:hAnsi="Arial" w:cs="Arial"/>
          <w:lang w:eastAsia="sl-SI"/>
        </w:rPr>
      </w:pPr>
      <w:r>
        <w:rPr>
          <w:rFonts w:ascii="Arial" w:eastAsia="Times New Roman" w:hAnsi="Arial" w:cs="Arial"/>
          <w:lang w:eastAsia="sl-SI"/>
        </w:rPr>
        <w:t>Aplikacijo je zasnovalo in izdalo podjetje MyScript, ki je podjetje, ki se ukvarja s tehnologijo zaznavanja proste pisave. Zaradi tega je MyScript Calculator slaba izbira za kompleksnejšo uporabo. Ni pa vse negativno, kajti za uporabo na nivoju osnovnih šol, je to zelo močn</w:t>
      </w:r>
      <w:r w:rsidR="00557296">
        <w:rPr>
          <w:rFonts w:ascii="Arial" w:eastAsia="Times New Roman" w:hAnsi="Arial" w:cs="Arial"/>
          <w:lang w:eastAsia="sl-SI"/>
        </w:rPr>
        <w:t>o orodje in lahko olajša precej problemov, ki jih šolarji imajo z računanjem ulomkov in podobno. Za nivo poklicnih šol in več, pa je zelo slaba izbira, kajti največja pomankljivost se izkaže da je simbolno računanje (več o tem v nadaljevanju).</w:t>
      </w:r>
    </w:p>
    <w:p w:rsidR="00046163" w:rsidRDefault="00046163" w:rsidP="00A8258B">
      <w:pPr>
        <w:spacing w:after="0" w:line="240" w:lineRule="auto"/>
        <w:jc w:val="both"/>
        <w:rPr>
          <w:rFonts w:ascii="Arial" w:eastAsia="Times New Roman" w:hAnsi="Arial" w:cs="Arial"/>
          <w:sz w:val="20"/>
          <w:szCs w:val="20"/>
          <w:lang w:eastAsia="sl-SI"/>
        </w:rPr>
      </w:pPr>
    </w:p>
    <w:p w:rsidR="00046163" w:rsidRDefault="008F48D0" w:rsidP="00A8258B">
      <w:pPr>
        <w:spacing w:after="0" w:line="240" w:lineRule="auto"/>
        <w:jc w:val="both"/>
        <w:rPr>
          <w:rFonts w:ascii="Arial" w:eastAsia="Times New Roman" w:hAnsi="Arial" w:cs="Arial"/>
          <w:b/>
          <w:sz w:val="24"/>
          <w:szCs w:val="24"/>
          <w:lang w:eastAsia="sl-SI"/>
        </w:rPr>
      </w:pPr>
      <w:r>
        <w:rPr>
          <w:rFonts w:ascii="Arial" w:eastAsia="Times New Roman" w:hAnsi="Arial" w:cs="Arial"/>
          <w:b/>
          <w:sz w:val="24"/>
          <w:szCs w:val="24"/>
          <w:lang w:eastAsia="sl-SI"/>
        </w:rPr>
        <w:t>Meni opcij</w:t>
      </w:r>
    </w:p>
    <w:p w:rsidR="00046163" w:rsidRDefault="00BC72F4" w:rsidP="00A8258B">
      <w:pPr>
        <w:spacing w:after="0" w:line="240" w:lineRule="auto"/>
        <w:jc w:val="both"/>
        <w:rPr>
          <w:rFonts w:ascii="Arial" w:eastAsia="Times New Roman" w:hAnsi="Arial" w:cs="Arial"/>
          <w:lang w:eastAsia="sl-SI"/>
        </w:rPr>
      </w:pPr>
      <w:r>
        <w:rPr>
          <w:rFonts w:ascii="Arial" w:eastAsia="Times New Roman" w:hAnsi="Arial" w:cs="Arial"/>
          <w:lang w:eastAsia="sl-SI"/>
        </w:rPr>
        <w:t>Oziroma ang. Settings, ponuja</w:t>
      </w:r>
      <w:r w:rsidR="00E42AC3">
        <w:rPr>
          <w:rFonts w:ascii="Arial" w:eastAsia="Times New Roman" w:hAnsi="Arial" w:cs="Arial"/>
          <w:lang w:eastAsia="sl-SI"/>
        </w:rPr>
        <w:t xml:space="preserve"> pet kategorij:</w:t>
      </w:r>
    </w:p>
    <w:p w:rsidR="00E42AC3" w:rsidRDefault="00E42AC3" w:rsidP="00E42AC3">
      <w:pPr>
        <w:pStyle w:val="ListParagraph"/>
        <w:numPr>
          <w:ilvl w:val="0"/>
          <w:numId w:val="2"/>
        </w:numPr>
        <w:spacing w:after="0" w:line="240" w:lineRule="auto"/>
        <w:jc w:val="both"/>
        <w:rPr>
          <w:rFonts w:ascii="Arial" w:eastAsia="Times New Roman" w:hAnsi="Arial" w:cs="Arial"/>
          <w:lang w:eastAsia="sl-SI"/>
        </w:rPr>
      </w:pPr>
      <w:r>
        <w:rPr>
          <w:rFonts w:ascii="Arial" w:eastAsia="Times New Roman" w:hAnsi="Arial" w:cs="Arial"/>
          <w:lang w:eastAsia="sl-SI"/>
        </w:rPr>
        <w:t xml:space="preserve">Samodejni izračun </w:t>
      </w:r>
      <w:r w:rsidR="00942F70">
        <w:rPr>
          <w:rFonts w:ascii="Arial" w:eastAsia="Times New Roman" w:hAnsi="Arial" w:cs="Arial"/>
          <w:lang w:eastAsia="sl-SI"/>
        </w:rPr>
        <w:t>–</w:t>
      </w:r>
      <w:r>
        <w:rPr>
          <w:rFonts w:ascii="Arial" w:eastAsia="Times New Roman" w:hAnsi="Arial" w:cs="Arial"/>
          <w:lang w:eastAsia="sl-SI"/>
        </w:rPr>
        <w:t xml:space="preserve"> </w:t>
      </w:r>
      <w:r w:rsidR="00942F70">
        <w:rPr>
          <w:rFonts w:ascii="Arial" w:eastAsia="Times New Roman" w:hAnsi="Arial" w:cs="Arial"/>
          <w:lang w:eastAsia="sl-SI"/>
        </w:rPr>
        <w:t xml:space="preserve">funkcija je privzeto omogočena in doda aplikaciji </w:t>
      </w:r>
      <w:r w:rsidR="001C4CD7">
        <w:rPr>
          <w:rFonts w:ascii="Arial" w:eastAsia="Times New Roman" w:hAnsi="Arial" w:cs="Arial"/>
          <w:lang w:eastAsia="sl-SI"/>
        </w:rPr>
        <w:t>časovni interval ene (1) sekunde</w:t>
      </w:r>
      <w:r w:rsidR="00EA360E">
        <w:rPr>
          <w:rFonts w:ascii="Arial" w:eastAsia="Times New Roman" w:hAnsi="Arial" w:cs="Arial"/>
          <w:lang w:eastAsia="sl-SI"/>
        </w:rPr>
        <w:t>. Če je funkcija izklopljena pa se na zaslonu trajno prikaže gumb »calculate«</w:t>
      </w:r>
    </w:p>
    <w:p w:rsidR="00A354E3" w:rsidRDefault="00A354E3" w:rsidP="00E42AC3">
      <w:pPr>
        <w:pStyle w:val="ListParagraph"/>
        <w:numPr>
          <w:ilvl w:val="0"/>
          <w:numId w:val="2"/>
        </w:numPr>
        <w:spacing w:after="0" w:line="240" w:lineRule="auto"/>
        <w:jc w:val="both"/>
        <w:rPr>
          <w:rFonts w:ascii="Arial" w:eastAsia="Times New Roman" w:hAnsi="Arial" w:cs="Arial"/>
          <w:lang w:eastAsia="sl-SI"/>
        </w:rPr>
      </w:pPr>
      <w:r>
        <w:rPr>
          <w:rFonts w:ascii="Arial" w:eastAsia="Times New Roman" w:hAnsi="Arial" w:cs="Arial"/>
          <w:lang w:eastAsia="sl-SI"/>
        </w:rPr>
        <w:t>Prikaz rezultata (ang. Result display) – tu najdemo dve nastavitvi, in sicer »Decimals shown«, ki omogoča nastavitev prikaza rezultata od 1 do 6 decimalk natančnosti. Druga nastavitev je »Approximation« oziroma približek, ki nam ponuja rezanje rezultata (npr. 10/6 = 1.66) ali zaokroževanje (npr. 10/6 = 1.67).</w:t>
      </w:r>
    </w:p>
    <w:p w:rsidR="00310C6A" w:rsidRDefault="00310C6A" w:rsidP="00E42AC3">
      <w:pPr>
        <w:pStyle w:val="ListParagraph"/>
        <w:numPr>
          <w:ilvl w:val="0"/>
          <w:numId w:val="2"/>
        </w:numPr>
        <w:spacing w:after="0" w:line="240" w:lineRule="auto"/>
        <w:jc w:val="both"/>
        <w:rPr>
          <w:rFonts w:ascii="Arial" w:eastAsia="Times New Roman" w:hAnsi="Arial" w:cs="Arial"/>
          <w:lang w:eastAsia="sl-SI"/>
        </w:rPr>
      </w:pPr>
      <w:r>
        <w:rPr>
          <w:rFonts w:ascii="Arial" w:eastAsia="Times New Roman" w:hAnsi="Arial" w:cs="Arial"/>
          <w:lang w:eastAsia="sl-SI"/>
        </w:rPr>
        <w:t>»Always show DEG/RAD« oziroma »</w:t>
      </w:r>
      <w:r w:rsidR="00347307">
        <w:rPr>
          <w:rFonts w:ascii="Arial" w:eastAsia="Times New Roman" w:hAnsi="Arial" w:cs="Arial"/>
          <w:lang w:eastAsia="sl-SI"/>
        </w:rPr>
        <w:t>zmeraj prikaži gumb Stopinje/</w:t>
      </w:r>
      <w:r>
        <w:rPr>
          <w:rFonts w:ascii="Arial" w:eastAsia="Times New Roman" w:hAnsi="Arial" w:cs="Arial"/>
          <w:lang w:eastAsia="sl-SI"/>
        </w:rPr>
        <w:t>radiani</w:t>
      </w:r>
      <w:r w:rsidR="000502FB">
        <w:rPr>
          <w:rFonts w:ascii="Arial" w:eastAsia="Times New Roman" w:hAnsi="Arial" w:cs="Arial"/>
          <w:lang w:eastAsia="sl-SI"/>
        </w:rPr>
        <w:t>«</w:t>
      </w:r>
      <w:r>
        <w:rPr>
          <w:rFonts w:ascii="Arial" w:eastAsia="Times New Roman" w:hAnsi="Arial" w:cs="Arial"/>
          <w:lang w:eastAsia="sl-SI"/>
        </w:rPr>
        <w:t>, nima praktično nobene uporabnosti iz razloga, da se ga uporablja samo za kotne funkcije in pri tem se bump prikaže samodejno na zaslonu, saj je to edini način smiselne uporabe le tega. Tako, da je ta nastavitev neuporabna.</w:t>
      </w:r>
    </w:p>
    <w:p w:rsidR="00310C6A" w:rsidRDefault="00310C6A" w:rsidP="00E42AC3">
      <w:pPr>
        <w:pStyle w:val="ListParagraph"/>
        <w:numPr>
          <w:ilvl w:val="0"/>
          <w:numId w:val="2"/>
        </w:numPr>
        <w:spacing w:after="0" w:line="240" w:lineRule="auto"/>
        <w:jc w:val="both"/>
        <w:rPr>
          <w:rFonts w:ascii="Arial" w:eastAsia="Times New Roman" w:hAnsi="Arial" w:cs="Arial"/>
          <w:lang w:eastAsia="sl-SI"/>
        </w:rPr>
      </w:pPr>
      <w:r>
        <w:rPr>
          <w:rFonts w:ascii="Arial" w:eastAsia="Times New Roman" w:hAnsi="Arial" w:cs="Arial"/>
          <w:lang w:eastAsia="sl-SI"/>
        </w:rPr>
        <w:t>Naslednji funkciji pa sta »left handed« oziroma opcija za levičarje (kot sem jaz) in »Palm rejection«, ki je zelo zaželjena za večje zaslone po katerih pišemo daljše enačbe. Prva funkcija ima vlogo, da ob dotiku prsta na zaslon prikaže pisavo rahlo zamaknjeno na desno stran prsta, tako da levičarji vide</w:t>
      </w:r>
      <w:r w:rsidR="00347307">
        <w:rPr>
          <w:rFonts w:ascii="Arial" w:eastAsia="Times New Roman" w:hAnsi="Arial" w:cs="Arial"/>
          <w:lang w:eastAsia="sl-SI"/>
        </w:rPr>
        <w:t>mo</w:t>
      </w:r>
      <w:r>
        <w:rPr>
          <w:rFonts w:ascii="Arial" w:eastAsia="Times New Roman" w:hAnsi="Arial" w:cs="Arial"/>
          <w:lang w:eastAsia="sl-SI"/>
        </w:rPr>
        <w:t xml:space="preserve"> kaj dejansko poišemo </w:t>
      </w:r>
      <w:r w:rsidR="00347307">
        <w:rPr>
          <w:rFonts w:ascii="Arial" w:eastAsia="Times New Roman" w:hAnsi="Arial" w:cs="Arial"/>
          <w:lang w:eastAsia="sl-SI"/>
        </w:rPr>
        <w:t>po</w:t>
      </w:r>
      <w:r>
        <w:rPr>
          <w:rFonts w:ascii="Arial" w:eastAsia="Times New Roman" w:hAnsi="Arial" w:cs="Arial"/>
          <w:lang w:eastAsia="sl-SI"/>
        </w:rPr>
        <w:t xml:space="preserve"> ekranu. In </w:t>
      </w:r>
      <w:r w:rsidR="002506B6">
        <w:rPr>
          <w:rFonts w:ascii="Arial" w:eastAsia="Times New Roman" w:hAnsi="Arial" w:cs="Arial"/>
          <w:lang w:eastAsia="sl-SI"/>
        </w:rPr>
        <w:t xml:space="preserve">druga funkcija pa prepreči veliko zmedo </w:t>
      </w:r>
      <w:r w:rsidR="00D31FBF">
        <w:rPr>
          <w:rFonts w:ascii="Arial" w:eastAsia="Times New Roman" w:hAnsi="Arial" w:cs="Arial"/>
          <w:lang w:eastAsia="sl-SI"/>
        </w:rPr>
        <w:t>na ekranu, kajti med pisanjem nehote pustimo z dlanjo kakšno nepotrebno črto.</w:t>
      </w:r>
    </w:p>
    <w:p w:rsidR="00D31FBF" w:rsidRPr="00E42AC3" w:rsidRDefault="00D31FBF" w:rsidP="00E42AC3">
      <w:pPr>
        <w:pStyle w:val="ListParagraph"/>
        <w:numPr>
          <w:ilvl w:val="0"/>
          <w:numId w:val="2"/>
        </w:numPr>
        <w:spacing w:after="0" w:line="240" w:lineRule="auto"/>
        <w:jc w:val="both"/>
        <w:rPr>
          <w:rFonts w:ascii="Arial" w:eastAsia="Times New Roman" w:hAnsi="Arial" w:cs="Arial"/>
          <w:lang w:eastAsia="sl-SI"/>
        </w:rPr>
      </w:pPr>
      <w:r>
        <w:rPr>
          <w:rFonts w:ascii="Arial" w:eastAsia="Times New Roman" w:hAnsi="Arial" w:cs="Arial"/>
          <w:lang w:eastAsia="sl-SI"/>
        </w:rPr>
        <w:t>»Send statistics« pošilja anonimno statistiko podjetju, vsakič ko aplikacija naleti na problem oziroma konflikt. Podatki se pošiljajo takoj ko je le mogoče, to pomeni, da potrebujej internetno povezavo za pošiljanje »v živo« ali pa po daljšem času pošlje t.i. »error log«.</w:t>
      </w:r>
    </w:p>
    <w:p w:rsidR="00625D13" w:rsidRDefault="00625D13" w:rsidP="00B56D6F">
      <w:pPr>
        <w:tabs>
          <w:tab w:val="left" w:pos="142"/>
        </w:tabs>
        <w:spacing w:after="0" w:line="240" w:lineRule="auto"/>
        <w:jc w:val="both"/>
        <w:rPr>
          <w:rFonts w:ascii="Arial" w:eastAsia="Times New Roman" w:hAnsi="Arial" w:cs="Arial"/>
          <w:sz w:val="24"/>
          <w:szCs w:val="24"/>
          <w:lang w:eastAsia="sl-SI"/>
        </w:rPr>
      </w:pPr>
    </w:p>
    <w:p w:rsidR="008F48D0" w:rsidRDefault="008F48D0" w:rsidP="008F48D0">
      <w:pPr>
        <w:spacing w:after="0" w:line="240" w:lineRule="auto"/>
        <w:jc w:val="both"/>
        <w:rPr>
          <w:rFonts w:ascii="Arial" w:eastAsia="Times New Roman" w:hAnsi="Arial" w:cs="Arial"/>
          <w:b/>
          <w:sz w:val="24"/>
          <w:szCs w:val="24"/>
          <w:lang w:eastAsia="sl-SI"/>
        </w:rPr>
      </w:pPr>
      <w:r>
        <w:rPr>
          <w:rFonts w:ascii="Arial" w:eastAsia="Times New Roman" w:hAnsi="Arial" w:cs="Arial"/>
          <w:b/>
          <w:sz w:val="24"/>
          <w:szCs w:val="24"/>
          <w:lang w:eastAsia="sl-SI"/>
        </w:rPr>
        <w:t>Uporaba in računsk</w:t>
      </w:r>
      <w:r w:rsidR="00BC72F4">
        <w:rPr>
          <w:rFonts w:ascii="Arial" w:eastAsia="Times New Roman" w:hAnsi="Arial" w:cs="Arial"/>
          <w:b/>
          <w:sz w:val="24"/>
          <w:szCs w:val="24"/>
          <w:lang w:eastAsia="sl-SI"/>
        </w:rPr>
        <w:t>ih</w:t>
      </w:r>
      <w:r>
        <w:rPr>
          <w:rFonts w:ascii="Arial" w:eastAsia="Times New Roman" w:hAnsi="Arial" w:cs="Arial"/>
          <w:b/>
          <w:sz w:val="24"/>
          <w:szCs w:val="24"/>
          <w:lang w:eastAsia="sl-SI"/>
        </w:rPr>
        <w:t xml:space="preserve"> operacij</w:t>
      </w:r>
    </w:p>
    <w:p w:rsidR="008F48D0" w:rsidRDefault="00A611E2" w:rsidP="008F48D0">
      <w:pPr>
        <w:spacing w:after="0" w:line="240" w:lineRule="auto"/>
        <w:jc w:val="both"/>
        <w:rPr>
          <w:rFonts w:ascii="Arial" w:eastAsia="Times New Roman" w:hAnsi="Arial" w:cs="Arial"/>
          <w:lang w:eastAsia="sl-SI"/>
        </w:rPr>
      </w:pPr>
      <w:r>
        <w:rPr>
          <w:rFonts w:ascii="Arial" w:eastAsia="Times New Roman" w:hAnsi="Arial" w:cs="Arial"/>
          <w:lang w:eastAsia="sl-SI"/>
        </w:rPr>
        <w:t xml:space="preserve">V pomoč računanju </w:t>
      </w:r>
      <w:r w:rsidR="00D137F2">
        <w:rPr>
          <w:rFonts w:ascii="Arial" w:eastAsia="Times New Roman" w:hAnsi="Arial" w:cs="Arial"/>
          <w:lang w:eastAsia="sl-SI"/>
        </w:rPr>
        <w:t>ima aplikacija vgrajenih nekaj fu</w:t>
      </w:r>
      <w:r w:rsidR="003A1274">
        <w:rPr>
          <w:rFonts w:ascii="Arial" w:eastAsia="Times New Roman" w:hAnsi="Arial" w:cs="Arial"/>
          <w:lang w:eastAsia="sl-SI"/>
        </w:rPr>
        <w:t>nkcij in konstant:</w:t>
      </w:r>
    </w:p>
    <w:p w:rsidR="00630CC9" w:rsidRDefault="00630CC9" w:rsidP="00630CC9">
      <w:pPr>
        <w:pStyle w:val="ListParagraph"/>
        <w:numPr>
          <w:ilvl w:val="0"/>
          <w:numId w:val="3"/>
        </w:numPr>
        <w:spacing w:after="0" w:line="240" w:lineRule="auto"/>
        <w:jc w:val="both"/>
        <w:rPr>
          <w:rFonts w:ascii="Arial" w:eastAsia="Times New Roman" w:hAnsi="Arial" w:cs="Arial"/>
          <w:lang w:eastAsia="sl-SI"/>
        </w:rPr>
      </w:pPr>
      <w:r>
        <w:rPr>
          <w:rFonts w:ascii="Arial" w:eastAsia="Times New Roman" w:hAnsi="Arial" w:cs="Arial"/>
          <w:lang w:eastAsia="sl-SI"/>
        </w:rPr>
        <w:t>Osnovne operacije: Seštevanje (+), odštevanje (-), množenje (x), deljenje (/) in procent (%) – (primer uporabe: 100-20%=80)</w:t>
      </w:r>
    </w:p>
    <w:p w:rsidR="00630CC9" w:rsidRDefault="00630CC9" w:rsidP="00630CC9">
      <w:pPr>
        <w:pStyle w:val="ListParagraph"/>
        <w:numPr>
          <w:ilvl w:val="0"/>
          <w:numId w:val="3"/>
        </w:numPr>
        <w:spacing w:after="0" w:line="240" w:lineRule="auto"/>
        <w:jc w:val="both"/>
        <w:rPr>
          <w:rFonts w:ascii="Arial" w:eastAsia="Times New Roman" w:hAnsi="Arial" w:cs="Arial"/>
          <w:lang w:eastAsia="sl-SI"/>
        </w:rPr>
      </w:pPr>
      <w:r>
        <w:rPr>
          <w:rFonts w:ascii="Arial" w:eastAsia="Times New Roman" w:hAnsi="Arial" w:cs="Arial"/>
          <w:lang w:eastAsia="sl-SI"/>
        </w:rPr>
        <w:t>Podpira ulomke, korene (do tretje (3) stropnje), potence (do poljubne stopnje)</w:t>
      </w:r>
    </w:p>
    <w:p w:rsidR="00630CC9" w:rsidRDefault="00630CC9" w:rsidP="00630CC9">
      <w:pPr>
        <w:pStyle w:val="ListParagraph"/>
        <w:numPr>
          <w:ilvl w:val="0"/>
          <w:numId w:val="3"/>
        </w:numPr>
        <w:spacing w:after="0" w:line="240" w:lineRule="auto"/>
        <w:jc w:val="both"/>
        <w:rPr>
          <w:rFonts w:ascii="Arial" w:eastAsia="Times New Roman" w:hAnsi="Arial" w:cs="Arial"/>
          <w:lang w:eastAsia="sl-SI"/>
        </w:rPr>
      </w:pPr>
      <w:r>
        <w:rPr>
          <w:rFonts w:ascii="Arial" w:eastAsia="Times New Roman" w:hAnsi="Arial" w:cs="Arial"/>
          <w:lang w:eastAsia="sl-SI"/>
        </w:rPr>
        <w:t>Vgrajene ima kotne funkcije, in sicer: sin, cos, tan, cot, arccos, arcsin, arctan, sinh (sinus hiperbolik), cosh (kosinus hiperbolk) in tanh (tangens hiperbolik)</w:t>
      </w:r>
    </w:p>
    <w:p w:rsidR="00630CC9" w:rsidRDefault="00630CC9" w:rsidP="00630CC9">
      <w:pPr>
        <w:pStyle w:val="ListParagraph"/>
        <w:numPr>
          <w:ilvl w:val="0"/>
          <w:numId w:val="3"/>
        </w:numPr>
        <w:spacing w:after="0" w:line="240" w:lineRule="auto"/>
        <w:jc w:val="both"/>
        <w:rPr>
          <w:rFonts w:ascii="Arial" w:eastAsia="Times New Roman" w:hAnsi="Arial" w:cs="Arial"/>
          <w:lang w:eastAsia="sl-SI"/>
        </w:rPr>
      </w:pPr>
      <w:r>
        <w:rPr>
          <w:rFonts w:ascii="Arial" w:eastAsia="Times New Roman" w:hAnsi="Arial" w:cs="Arial"/>
          <w:lang w:eastAsia="sl-SI"/>
        </w:rPr>
        <w:t>In več raznih funkcij: ln (naravni logaritem), log (desetiški logaritem)</w:t>
      </w:r>
    </w:p>
    <w:p w:rsidR="00630CC9" w:rsidRDefault="00630CC9" w:rsidP="00630CC9">
      <w:pPr>
        <w:pStyle w:val="ListParagraph"/>
        <w:numPr>
          <w:ilvl w:val="0"/>
          <w:numId w:val="3"/>
        </w:numPr>
        <w:spacing w:after="0" w:line="240" w:lineRule="auto"/>
        <w:jc w:val="both"/>
        <w:rPr>
          <w:rFonts w:ascii="Arial" w:eastAsia="Times New Roman" w:hAnsi="Arial" w:cs="Arial"/>
          <w:lang w:eastAsia="sl-SI"/>
        </w:rPr>
      </w:pPr>
      <w:r>
        <w:rPr>
          <w:rFonts w:ascii="Arial" w:eastAsia="Times New Roman" w:hAnsi="Arial" w:cs="Arial"/>
          <w:lang w:eastAsia="sl-SI"/>
        </w:rPr>
        <w:t>Konsante: Pi, e, phi (zlato razmerje)</w:t>
      </w:r>
    </w:p>
    <w:p w:rsidR="00630CC9" w:rsidRDefault="00630CC9" w:rsidP="00630CC9">
      <w:pPr>
        <w:spacing w:after="0" w:line="240" w:lineRule="auto"/>
        <w:jc w:val="both"/>
        <w:rPr>
          <w:rFonts w:ascii="Arial" w:eastAsia="Times New Roman" w:hAnsi="Arial" w:cs="Arial"/>
          <w:lang w:eastAsia="sl-SI"/>
        </w:rPr>
      </w:pPr>
    </w:p>
    <w:p w:rsidR="000502FB" w:rsidRDefault="00630CC9" w:rsidP="00630CC9">
      <w:pPr>
        <w:spacing w:after="0" w:line="240" w:lineRule="auto"/>
        <w:jc w:val="both"/>
        <w:rPr>
          <w:rFonts w:ascii="Arial" w:eastAsia="Times New Roman" w:hAnsi="Arial" w:cs="Arial"/>
          <w:lang w:eastAsia="sl-SI"/>
        </w:rPr>
      </w:pPr>
      <w:r>
        <w:rPr>
          <w:rFonts w:ascii="Arial" w:eastAsia="Times New Roman" w:hAnsi="Arial" w:cs="Arial"/>
          <w:lang w:eastAsia="sl-SI"/>
        </w:rPr>
        <w:t xml:space="preserve">Ves zgoraj naštete operacije so </w:t>
      </w:r>
      <w:r w:rsidR="000502FB">
        <w:rPr>
          <w:rFonts w:ascii="Arial" w:eastAsia="Times New Roman" w:hAnsi="Arial" w:cs="Arial"/>
          <w:lang w:eastAsia="sl-SI"/>
        </w:rPr>
        <w:t>lahko poljubno kombinirane glede na smiselnost in zahteve brez večjih problemov. Sprejema vsa števila z izjemo imaginarnih.</w:t>
      </w:r>
    </w:p>
    <w:p w:rsidR="00630CC9" w:rsidRPr="00630CC9" w:rsidRDefault="000502FB" w:rsidP="00630CC9">
      <w:pPr>
        <w:spacing w:after="0" w:line="240" w:lineRule="auto"/>
        <w:jc w:val="both"/>
        <w:rPr>
          <w:rFonts w:ascii="Arial" w:eastAsia="Times New Roman" w:hAnsi="Arial" w:cs="Arial"/>
          <w:lang w:eastAsia="sl-SI"/>
        </w:rPr>
      </w:pPr>
      <w:r w:rsidRPr="000502FB">
        <w:rPr>
          <w:rFonts w:ascii="Arial" w:eastAsia="Times New Roman" w:hAnsi="Arial" w:cs="Arial"/>
          <w:u w:val="single"/>
          <w:lang w:eastAsia="sl-SI"/>
        </w:rPr>
        <w:t>Nasvet:</w:t>
      </w:r>
      <w:r>
        <w:rPr>
          <w:rFonts w:ascii="Arial" w:eastAsia="Times New Roman" w:hAnsi="Arial" w:cs="Arial"/>
          <w:lang w:eastAsia="sl-SI"/>
        </w:rPr>
        <w:t xml:space="preserve"> ker podpira samo koren do tretje (3) stopnje, si pomagamo tako, da damo v eksponent ulomek 1/n, pri tem je n poljubno naravno število. </w:t>
      </w:r>
    </w:p>
    <w:p w:rsidR="008F48D0" w:rsidRDefault="008F48D0" w:rsidP="008F48D0">
      <w:pPr>
        <w:spacing w:after="0" w:line="240" w:lineRule="auto"/>
        <w:jc w:val="both"/>
        <w:rPr>
          <w:rFonts w:ascii="Arial" w:eastAsia="Times New Roman" w:hAnsi="Arial" w:cs="Arial"/>
          <w:b/>
          <w:sz w:val="24"/>
          <w:szCs w:val="24"/>
          <w:lang w:eastAsia="sl-SI"/>
        </w:rPr>
      </w:pPr>
    </w:p>
    <w:p w:rsidR="008F48D0" w:rsidRDefault="00311A33" w:rsidP="008F48D0">
      <w:pPr>
        <w:spacing w:after="0" w:line="240" w:lineRule="auto"/>
        <w:jc w:val="both"/>
        <w:rPr>
          <w:rFonts w:ascii="Arial" w:eastAsia="Times New Roman" w:hAnsi="Arial" w:cs="Arial"/>
          <w:b/>
          <w:sz w:val="24"/>
          <w:szCs w:val="24"/>
          <w:lang w:eastAsia="sl-SI"/>
        </w:rPr>
      </w:pPr>
      <w:r>
        <w:rPr>
          <w:rFonts w:ascii="Arial" w:eastAsia="Times New Roman" w:hAnsi="Arial" w:cs="Arial"/>
          <w:b/>
          <w:sz w:val="24"/>
          <w:szCs w:val="24"/>
          <w:lang w:eastAsia="sl-SI"/>
        </w:rPr>
        <w:lastRenderedPageBreak/>
        <w:t>Primeri uporabe</w:t>
      </w:r>
    </w:p>
    <w:p w:rsidR="00CB33FF" w:rsidRDefault="00311A33" w:rsidP="00DD0803">
      <w:pPr>
        <w:spacing w:after="0" w:line="240" w:lineRule="auto"/>
        <w:jc w:val="both"/>
        <w:rPr>
          <w:rFonts w:ascii="Arial" w:eastAsia="Times New Roman" w:hAnsi="Arial" w:cs="Arial"/>
          <w:lang w:eastAsia="sl-SI"/>
        </w:rPr>
      </w:pPr>
      <w:r>
        <w:rPr>
          <w:rFonts w:ascii="Arial" w:eastAsia="Times New Roman" w:hAnsi="Arial" w:cs="Arial"/>
          <w:lang w:eastAsia="sl-SI"/>
        </w:rPr>
        <w:t>Nekaj primerov uporabe</w:t>
      </w:r>
      <w:r w:rsidR="00CB33FF">
        <w:rPr>
          <w:rFonts w:ascii="Arial" w:eastAsia="Times New Roman" w:hAnsi="Arial" w:cs="Arial"/>
          <w:lang w:eastAsia="sl-SI"/>
        </w:rPr>
        <w:t>, kjer je MyScript Calculator uporaben in nekaj kjer ni.</w:t>
      </w:r>
    </w:p>
    <w:p w:rsidR="007E18B6" w:rsidRDefault="00CD26D4" w:rsidP="007E18B6">
      <w:pPr>
        <w:pStyle w:val="ListParagraph"/>
        <w:numPr>
          <w:ilvl w:val="0"/>
          <w:numId w:val="5"/>
        </w:numPr>
        <w:spacing w:after="0" w:line="240" w:lineRule="auto"/>
        <w:jc w:val="both"/>
        <w:rPr>
          <w:rFonts w:ascii="Arial" w:eastAsia="Times New Roman" w:hAnsi="Arial" w:cs="Arial"/>
          <w:lang w:eastAsia="sl-SI"/>
        </w:rPr>
      </w:pPr>
      <w:r>
        <w:rPr>
          <w:rFonts w:ascii="Arial" w:eastAsia="Times New Roman" w:hAnsi="Arial" w:cs="Arial"/>
          <w:lang w:eastAsia="sl-SI"/>
        </w:rPr>
        <w:t xml:space="preserve">Izračunaj osnovo a logaritemske funkcije </w:t>
      </w:r>
      <m:oMath>
        <m:r>
          <w:rPr>
            <w:rFonts w:ascii="Cambria Math" w:eastAsia="Times New Roman" w:hAnsi="Cambria Math" w:cs="Arial"/>
            <w:lang w:eastAsia="sl-SI"/>
          </w:rPr>
          <m:t>f</m:t>
        </m:r>
        <m:d>
          <m:dPr>
            <m:ctrlPr>
              <w:rPr>
                <w:rFonts w:ascii="Cambria Math" w:eastAsia="Times New Roman" w:hAnsi="Cambria Math" w:cs="Arial"/>
                <w:i/>
                <w:lang w:eastAsia="sl-SI"/>
              </w:rPr>
            </m:ctrlPr>
          </m:dPr>
          <m:e>
            <m:r>
              <w:rPr>
                <w:rFonts w:ascii="Cambria Math" w:eastAsia="Times New Roman" w:hAnsi="Cambria Math" w:cs="Arial"/>
                <w:lang w:eastAsia="sl-SI"/>
              </w:rPr>
              <m:t>x</m:t>
            </m:r>
          </m:e>
        </m:d>
        <m:r>
          <w:rPr>
            <w:rFonts w:ascii="Cambria Math" w:eastAsia="Times New Roman" w:hAnsi="Cambria Math" w:cs="Arial"/>
            <w:lang w:eastAsia="sl-SI"/>
          </w:rPr>
          <m:t>=</m:t>
        </m:r>
        <m:func>
          <m:funcPr>
            <m:ctrlPr>
              <w:rPr>
                <w:rFonts w:ascii="Cambria Math" w:eastAsia="Times New Roman" w:hAnsi="Cambria Math" w:cs="Arial"/>
                <w:i/>
                <w:lang w:eastAsia="sl-SI"/>
              </w:rPr>
            </m:ctrlPr>
          </m:funcPr>
          <m:fName>
            <m:sSub>
              <m:sSubPr>
                <m:ctrlPr>
                  <w:rPr>
                    <w:rFonts w:ascii="Cambria Math" w:eastAsia="Times New Roman" w:hAnsi="Cambria Math" w:cs="Arial"/>
                    <w:i/>
                    <w:lang w:eastAsia="sl-SI"/>
                  </w:rPr>
                </m:ctrlPr>
              </m:sSubPr>
              <m:e>
                <m:r>
                  <m:rPr>
                    <m:sty m:val="p"/>
                  </m:rPr>
                  <w:rPr>
                    <w:rFonts w:ascii="Cambria Math" w:eastAsia="Times New Roman" w:hAnsi="Cambria Math" w:cs="Arial"/>
                    <w:lang w:eastAsia="sl-SI"/>
                  </w:rPr>
                  <m:t>log</m:t>
                </m:r>
                <m:ctrlPr>
                  <w:rPr>
                    <w:rFonts w:ascii="Cambria Math" w:eastAsia="Times New Roman" w:hAnsi="Cambria Math" w:cs="Arial"/>
                    <w:lang w:eastAsia="sl-SI"/>
                  </w:rPr>
                </m:ctrlPr>
              </m:e>
              <m:sub>
                <m:r>
                  <w:rPr>
                    <w:rFonts w:ascii="Cambria Math" w:eastAsia="Times New Roman" w:hAnsi="Cambria Math" w:cs="Arial"/>
                    <w:lang w:eastAsia="sl-SI"/>
                  </w:rPr>
                  <m:t>a</m:t>
                </m:r>
                <m:ctrlPr>
                  <w:rPr>
                    <w:rFonts w:ascii="Cambria Math" w:eastAsia="Times New Roman" w:hAnsi="Cambria Math" w:cs="Arial"/>
                    <w:lang w:eastAsia="sl-SI"/>
                  </w:rPr>
                </m:ctrlPr>
              </m:sub>
            </m:sSub>
          </m:fName>
          <m:e>
            <m:r>
              <w:rPr>
                <w:rFonts w:ascii="Cambria Math" w:eastAsia="Times New Roman" w:hAnsi="Cambria Math" w:cs="Arial"/>
                <w:lang w:eastAsia="sl-SI"/>
              </w:rPr>
              <m:t>x</m:t>
            </m:r>
          </m:e>
        </m:func>
      </m:oMath>
      <w:r>
        <w:rPr>
          <w:rFonts w:ascii="Arial" w:eastAsia="Times New Roman" w:hAnsi="Arial" w:cs="Arial"/>
          <w:lang w:eastAsia="sl-SI"/>
        </w:rPr>
        <w:t xml:space="preserve">, katere graf poteka skozi točko </w:t>
      </w:r>
      <m:oMath>
        <m:r>
          <w:rPr>
            <w:rFonts w:ascii="Cambria Math" w:eastAsia="Times New Roman" w:hAnsi="Cambria Math" w:cs="Arial"/>
            <w:lang w:eastAsia="sl-SI"/>
          </w:rPr>
          <m:t>A=</m:t>
        </m:r>
        <m:d>
          <m:dPr>
            <m:ctrlPr>
              <w:rPr>
                <w:rFonts w:ascii="Cambria Math" w:eastAsia="Times New Roman" w:hAnsi="Cambria Math" w:cs="Arial"/>
                <w:i/>
                <w:lang w:eastAsia="sl-SI"/>
              </w:rPr>
            </m:ctrlPr>
          </m:dPr>
          <m:e>
            <m:f>
              <m:fPr>
                <m:ctrlPr>
                  <w:rPr>
                    <w:rFonts w:ascii="Cambria Math" w:eastAsia="Times New Roman" w:hAnsi="Cambria Math" w:cs="Arial"/>
                    <w:i/>
                    <w:lang w:eastAsia="sl-SI"/>
                  </w:rPr>
                </m:ctrlPr>
              </m:fPr>
              <m:num>
                <m:r>
                  <w:rPr>
                    <w:rFonts w:ascii="Cambria Math" w:eastAsia="Times New Roman" w:hAnsi="Cambria Math" w:cs="Arial"/>
                    <w:lang w:eastAsia="sl-SI"/>
                  </w:rPr>
                  <m:t>1</m:t>
                </m:r>
              </m:num>
              <m:den>
                <m:r>
                  <w:rPr>
                    <w:rFonts w:ascii="Cambria Math" w:eastAsia="Times New Roman" w:hAnsi="Cambria Math" w:cs="Arial"/>
                    <w:lang w:eastAsia="sl-SI"/>
                  </w:rPr>
                  <m:t>8</m:t>
                </m:r>
              </m:den>
            </m:f>
            <m:r>
              <w:rPr>
                <w:rFonts w:ascii="Cambria Math" w:eastAsia="Times New Roman" w:hAnsi="Cambria Math" w:cs="Arial"/>
                <w:lang w:eastAsia="sl-SI"/>
              </w:rPr>
              <m:t>,</m:t>
            </m:r>
            <m:f>
              <m:fPr>
                <m:ctrlPr>
                  <w:rPr>
                    <w:rFonts w:ascii="Cambria Math" w:eastAsia="Times New Roman" w:hAnsi="Cambria Math" w:cs="Arial"/>
                    <w:i/>
                    <w:lang w:eastAsia="sl-SI"/>
                  </w:rPr>
                </m:ctrlPr>
              </m:fPr>
              <m:num>
                <m:r>
                  <w:rPr>
                    <w:rFonts w:ascii="Cambria Math" w:eastAsia="Times New Roman" w:hAnsi="Cambria Math" w:cs="Arial"/>
                    <w:lang w:eastAsia="sl-SI"/>
                  </w:rPr>
                  <m:t>3</m:t>
                </m:r>
              </m:num>
              <m:den>
                <m:r>
                  <w:rPr>
                    <w:rFonts w:ascii="Cambria Math" w:eastAsia="Times New Roman" w:hAnsi="Cambria Math" w:cs="Arial"/>
                    <w:lang w:eastAsia="sl-SI"/>
                  </w:rPr>
                  <m:t>2</m:t>
                </m:r>
              </m:den>
            </m:f>
          </m:e>
        </m:d>
      </m:oMath>
      <w:r>
        <w:rPr>
          <w:rFonts w:ascii="Arial" w:eastAsia="Times New Roman" w:hAnsi="Arial" w:cs="Arial"/>
          <w:lang w:eastAsia="sl-SI"/>
        </w:rPr>
        <w:t>.</w:t>
      </w:r>
    </w:p>
    <w:p w:rsidR="007E18B6" w:rsidRDefault="007E18B6" w:rsidP="007E18B6">
      <w:pPr>
        <w:pStyle w:val="ListParagraph"/>
        <w:spacing w:after="0" w:line="240" w:lineRule="auto"/>
        <w:jc w:val="both"/>
        <w:rPr>
          <w:rFonts w:ascii="Arial" w:eastAsia="Times New Roman" w:hAnsi="Arial" w:cs="Arial"/>
          <w:lang w:eastAsia="sl-SI"/>
        </w:rPr>
      </w:pPr>
      <w:r>
        <w:rPr>
          <w:rFonts w:ascii="Arial" w:eastAsia="Times New Roman" w:hAnsi="Arial" w:cs="Arial"/>
          <w:lang w:eastAsia="sl-SI"/>
        </w:rPr>
        <w:t>Rešitev:</w:t>
      </w:r>
    </w:p>
    <w:p w:rsidR="00AF724E" w:rsidRDefault="00AF724E" w:rsidP="00AF724E">
      <w:pPr>
        <w:pStyle w:val="ListParagraph"/>
        <w:keepNext/>
        <w:spacing w:after="0" w:line="240" w:lineRule="auto"/>
        <w:jc w:val="center"/>
      </w:pPr>
      <w:r>
        <w:rPr>
          <w:rFonts w:ascii="Arial" w:eastAsia="Times New Roman" w:hAnsi="Arial" w:cs="Arial"/>
          <w:noProof/>
          <w:lang w:eastAsia="sl-SI"/>
        </w:rPr>
        <w:drawing>
          <wp:inline distT="0" distB="0" distL="0" distR="0" wp14:anchorId="4E4B2795" wp14:editId="343A4C15">
            <wp:extent cx="4572000" cy="304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5-03-28-18-56-12.jpg"/>
                    <pic:cNvPicPr/>
                  </pic:nvPicPr>
                  <pic:blipFill>
                    <a:blip r:embed="rId7">
                      <a:extLst>
                        <a:ext uri="{28A0092B-C50C-407E-A947-70E740481C1C}">
                          <a14:useLocalDpi xmlns:a14="http://schemas.microsoft.com/office/drawing/2010/main" val="0"/>
                        </a:ext>
                      </a:extLst>
                    </a:blip>
                    <a:stretch>
                      <a:fillRect/>
                    </a:stretch>
                  </pic:blipFill>
                  <pic:spPr>
                    <a:xfrm>
                      <a:off x="0" y="0"/>
                      <a:ext cx="4572000" cy="3048000"/>
                    </a:xfrm>
                    <a:prstGeom prst="rect">
                      <a:avLst/>
                    </a:prstGeom>
                  </pic:spPr>
                </pic:pic>
              </a:graphicData>
            </a:graphic>
          </wp:inline>
        </w:drawing>
      </w:r>
    </w:p>
    <w:p w:rsidR="00AF724E" w:rsidRDefault="00AF724E" w:rsidP="00AF724E">
      <w:pPr>
        <w:pStyle w:val="Caption"/>
        <w:jc w:val="center"/>
        <w:rPr>
          <w:rFonts w:ascii="Arial" w:eastAsia="Times New Roman" w:hAnsi="Arial" w:cs="Arial"/>
          <w:lang w:eastAsia="sl-SI"/>
        </w:rPr>
      </w:pPr>
      <w:r>
        <w:t xml:space="preserve">Slika </w:t>
      </w:r>
      <w:r w:rsidR="000F1812">
        <w:fldChar w:fldCharType="begin"/>
      </w:r>
      <w:r w:rsidR="000F1812">
        <w:instrText xml:space="preserve"> SEQ Slika \* ARABIC </w:instrText>
      </w:r>
      <w:r w:rsidR="000F1812">
        <w:fldChar w:fldCharType="separate"/>
      </w:r>
      <w:r w:rsidR="009B0069">
        <w:rPr>
          <w:noProof/>
        </w:rPr>
        <w:t>1</w:t>
      </w:r>
      <w:r w:rsidR="000F1812">
        <w:rPr>
          <w:noProof/>
        </w:rPr>
        <w:fldChar w:fldCharType="end"/>
      </w:r>
      <w:r w:rsidR="00C1605D">
        <w:t>: Pravilna rešitev naloge 1.</w:t>
      </w:r>
    </w:p>
    <w:p w:rsidR="00AF724E" w:rsidRDefault="00AF724E" w:rsidP="00AF724E">
      <w:pPr>
        <w:pStyle w:val="ListParagraph"/>
        <w:spacing w:after="0" w:line="240" w:lineRule="auto"/>
        <w:jc w:val="center"/>
        <w:rPr>
          <w:rFonts w:ascii="Arial" w:eastAsia="Times New Roman" w:hAnsi="Arial" w:cs="Arial"/>
          <w:lang w:eastAsia="sl-SI"/>
        </w:rPr>
      </w:pPr>
    </w:p>
    <w:p w:rsidR="00AF724E" w:rsidRDefault="00AF724E" w:rsidP="00AF724E">
      <w:pPr>
        <w:pStyle w:val="ListParagraph"/>
        <w:spacing w:after="0" w:line="240" w:lineRule="auto"/>
        <w:jc w:val="center"/>
        <w:rPr>
          <w:rFonts w:ascii="Arial" w:eastAsia="Times New Roman" w:hAnsi="Arial" w:cs="Arial"/>
          <w:lang w:eastAsia="sl-SI"/>
        </w:rPr>
      </w:pPr>
    </w:p>
    <w:p w:rsidR="00E140D8" w:rsidRDefault="00E140D8" w:rsidP="00E140D8">
      <w:pPr>
        <w:spacing w:after="0" w:line="240" w:lineRule="auto"/>
        <w:ind w:left="360"/>
        <w:jc w:val="both"/>
        <w:rPr>
          <w:rFonts w:ascii="Arial" w:eastAsia="Times New Roman" w:hAnsi="Arial" w:cs="Arial"/>
          <w:lang w:eastAsia="sl-SI"/>
        </w:rPr>
      </w:pPr>
    </w:p>
    <w:p w:rsidR="00E140D8" w:rsidRDefault="00BF3E64" w:rsidP="00E140D8">
      <w:pPr>
        <w:pStyle w:val="ListParagraph"/>
        <w:numPr>
          <w:ilvl w:val="0"/>
          <w:numId w:val="5"/>
        </w:numPr>
        <w:spacing w:after="0" w:line="240" w:lineRule="auto"/>
        <w:jc w:val="both"/>
        <w:rPr>
          <w:rFonts w:ascii="Arial" w:eastAsia="Times New Roman" w:hAnsi="Arial" w:cs="Arial"/>
          <w:lang w:eastAsia="sl-SI"/>
        </w:rPr>
      </w:pPr>
      <w:r>
        <w:rPr>
          <w:rFonts w:ascii="Arial" w:eastAsia="Times New Roman" w:hAnsi="Arial" w:cs="Arial"/>
          <w:lang w:eastAsia="sl-SI"/>
        </w:rPr>
        <w:t>.Smučarski skakalec Marko je na treningu skočil štirikrat in dosegel naslednje daljave: 94m, 100m, 94m, 96m. Koliko metrov bi moral skočiti v petem skoku za trening, da bi povprečje povečal na 98m ?</w:t>
      </w:r>
    </w:p>
    <w:p w:rsidR="00BF3E64" w:rsidRDefault="00BF3E64" w:rsidP="00BF3E64">
      <w:pPr>
        <w:pStyle w:val="ListParagraph"/>
        <w:spacing w:after="0" w:line="240" w:lineRule="auto"/>
        <w:jc w:val="both"/>
        <w:rPr>
          <w:rFonts w:ascii="Arial" w:eastAsia="Times New Roman" w:hAnsi="Arial" w:cs="Arial"/>
          <w:lang w:eastAsia="sl-SI"/>
        </w:rPr>
      </w:pPr>
      <w:r>
        <w:rPr>
          <w:rFonts w:ascii="Arial" w:eastAsia="Times New Roman" w:hAnsi="Arial" w:cs="Arial"/>
          <w:lang w:eastAsia="sl-SI"/>
        </w:rPr>
        <w:t xml:space="preserve">Rešitev: </w:t>
      </w:r>
    </w:p>
    <w:p w:rsidR="009B0069" w:rsidRDefault="00AF724E" w:rsidP="009B0069">
      <w:pPr>
        <w:pStyle w:val="ListParagraph"/>
        <w:keepNext/>
        <w:spacing w:after="0" w:line="240" w:lineRule="auto"/>
        <w:jc w:val="center"/>
      </w:pPr>
      <w:r>
        <w:rPr>
          <w:rFonts w:ascii="Arial" w:eastAsia="Times New Roman" w:hAnsi="Arial" w:cs="Arial"/>
          <w:noProof/>
          <w:lang w:eastAsia="sl-SI"/>
        </w:rPr>
        <w:drawing>
          <wp:inline distT="0" distB="0" distL="0" distR="0" wp14:anchorId="1A1203FE" wp14:editId="402FE550">
            <wp:extent cx="4572000" cy="3048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15-03-28-19-02-00.jpg"/>
                    <pic:cNvPicPr/>
                  </pic:nvPicPr>
                  <pic:blipFill>
                    <a:blip r:embed="rId8">
                      <a:extLst>
                        <a:ext uri="{28A0092B-C50C-407E-A947-70E740481C1C}">
                          <a14:useLocalDpi xmlns:a14="http://schemas.microsoft.com/office/drawing/2010/main" val="0"/>
                        </a:ext>
                      </a:extLst>
                    </a:blip>
                    <a:stretch>
                      <a:fillRect/>
                    </a:stretch>
                  </pic:blipFill>
                  <pic:spPr>
                    <a:xfrm>
                      <a:off x="0" y="0"/>
                      <a:ext cx="4572000" cy="3048000"/>
                    </a:xfrm>
                    <a:prstGeom prst="rect">
                      <a:avLst/>
                    </a:prstGeom>
                  </pic:spPr>
                </pic:pic>
              </a:graphicData>
            </a:graphic>
          </wp:inline>
        </w:drawing>
      </w:r>
    </w:p>
    <w:p w:rsidR="00AF724E" w:rsidRDefault="009B0069" w:rsidP="009B0069">
      <w:pPr>
        <w:pStyle w:val="Caption"/>
        <w:jc w:val="center"/>
        <w:rPr>
          <w:rFonts w:ascii="Arial" w:eastAsia="Times New Roman" w:hAnsi="Arial" w:cs="Arial"/>
          <w:lang w:eastAsia="sl-SI"/>
        </w:rPr>
      </w:pPr>
      <w:r>
        <w:t xml:space="preserve">Slika </w:t>
      </w:r>
      <w:r w:rsidR="000F1812">
        <w:fldChar w:fldCharType="begin"/>
      </w:r>
      <w:r w:rsidR="000F1812">
        <w:instrText xml:space="preserve"> SEQ Slika \* ARABIC </w:instrText>
      </w:r>
      <w:r w:rsidR="000F1812">
        <w:fldChar w:fldCharType="separate"/>
      </w:r>
      <w:r>
        <w:rPr>
          <w:noProof/>
        </w:rPr>
        <w:t>2</w:t>
      </w:r>
      <w:r w:rsidR="000F1812">
        <w:rPr>
          <w:noProof/>
        </w:rPr>
        <w:fldChar w:fldCharType="end"/>
      </w:r>
      <w:r w:rsidR="00C1605D">
        <w:t>: Pravilna rešitev naloge 2.</w:t>
      </w:r>
    </w:p>
    <w:p w:rsidR="00AF724E" w:rsidRDefault="00AF724E" w:rsidP="00AF724E">
      <w:pPr>
        <w:pStyle w:val="ListParagraph"/>
        <w:spacing w:after="0" w:line="240" w:lineRule="auto"/>
        <w:jc w:val="center"/>
        <w:rPr>
          <w:rFonts w:ascii="Arial" w:eastAsia="Times New Roman" w:hAnsi="Arial" w:cs="Arial"/>
          <w:lang w:eastAsia="sl-SI"/>
        </w:rPr>
      </w:pPr>
    </w:p>
    <w:p w:rsidR="002114F1" w:rsidRDefault="002114F1" w:rsidP="002114F1">
      <w:pPr>
        <w:pStyle w:val="ListParagraph"/>
        <w:numPr>
          <w:ilvl w:val="0"/>
          <w:numId w:val="5"/>
        </w:numPr>
        <w:spacing w:after="0" w:line="240" w:lineRule="auto"/>
        <w:jc w:val="both"/>
        <w:rPr>
          <w:rFonts w:ascii="Arial" w:eastAsia="Times New Roman" w:hAnsi="Arial" w:cs="Arial"/>
          <w:lang w:eastAsia="sl-SI"/>
        </w:rPr>
      </w:pPr>
      <w:r>
        <w:rPr>
          <w:rFonts w:ascii="Arial" w:eastAsia="Times New Roman" w:hAnsi="Arial" w:cs="Arial"/>
          <w:lang w:eastAsia="sl-SI"/>
        </w:rPr>
        <w:lastRenderedPageBreak/>
        <w:t xml:space="preserve">Rešite enačbo </w:t>
      </w:r>
      <m:oMath>
        <m:func>
          <m:funcPr>
            <m:ctrlPr>
              <w:rPr>
                <w:rFonts w:ascii="Cambria Math" w:eastAsia="Times New Roman" w:hAnsi="Cambria Math" w:cs="Arial"/>
                <w:i/>
                <w:lang w:eastAsia="sl-SI"/>
              </w:rPr>
            </m:ctrlPr>
          </m:funcPr>
          <m:fName>
            <m:sSub>
              <m:sSubPr>
                <m:ctrlPr>
                  <w:rPr>
                    <w:rFonts w:ascii="Cambria Math" w:eastAsia="Times New Roman" w:hAnsi="Cambria Math" w:cs="Arial"/>
                    <w:i/>
                    <w:lang w:eastAsia="sl-SI"/>
                  </w:rPr>
                </m:ctrlPr>
              </m:sSubPr>
              <m:e>
                <m:r>
                  <m:rPr>
                    <m:sty m:val="p"/>
                  </m:rPr>
                  <w:rPr>
                    <w:rFonts w:ascii="Cambria Math" w:eastAsia="Times New Roman" w:hAnsi="Cambria Math" w:cs="Arial"/>
                    <w:lang w:eastAsia="sl-SI"/>
                  </w:rPr>
                  <m:t>log</m:t>
                </m:r>
                <m:ctrlPr>
                  <w:rPr>
                    <w:rFonts w:ascii="Cambria Math" w:eastAsia="Times New Roman" w:hAnsi="Cambria Math" w:cs="Arial"/>
                    <w:lang w:eastAsia="sl-SI"/>
                  </w:rPr>
                </m:ctrlPr>
              </m:e>
              <m:sub>
                <m:r>
                  <w:rPr>
                    <w:rFonts w:ascii="Cambria Math" w:eastAsia="Times New Roman" w:hAnsi="Cambria Math" w:cs="Arial"/>
                    <w:lang w:eastAsia="sl-SI"/>
                  </w:rPr>
                  <m:t>3</m:t>
                </m:r>
                <m:ctrlPr>
                  <w:rPr>
                    <w:rFonts w:ascii="Cambria Math" w:eastAsia="Times New Roman" w:hAnsi="Cambria Math" w:cs="Arial"/>
                    <w:lang w:eastAsia="sl-SI"/>
                  </w:rPr>
                </m:ctrlPr>
              </m:sub>
            </m:sSub>
          </m:fName>
          <m:e>
            <m:r>
              <w:rPr>
                <w:rFonts w:ascii="Cambria Math" w:eastAsia="Times New Roman" w:hAnsi="Cambria Math" w:cs="Arial"/>
                <w:lang w:eastAsia="sl-SI"/>
              </w:rPr>
              <m:t>(x+71)</m:t>
            </m:r>
          </m:e>
        </m:func>
        <m:r>
          <w:rPr>
            <w:rFonts w:ascii="Cambria Math" w:eastAsia="Times New Roman" w:hAnsi="Cambria Math" w:cs="Arial"/>
            <w:lang w:eastAsia="sl-SI"/>
          </w:rPr>
          <m:t>+</m:t>
        </m:r>
        <m:func>
          <m:funcPr>
            <m:ctrlPr>
              <w:rPr>
                <w:rFonts w:ascii="Cambria Math" w:eastAsia="Times New Roman" w:hAnsi="Cambria Math" w:cs="Arial"/>
                <w:i/>
                <w:lang w:eastAsia="sl-SI"/>
              </w:rPr>
            </m:ctrlPr>
          </m:funcPr>
          <m:fName>
            <m:sSub>
              <m:sSubPr>
                <m:ctrlPr>
                  <w:rPr>
                    <w:rFonts w:ascii="Cambria Math" w:eastAsia="Times New Roman" w:hAnsi="Cambria Math" w:cs="Arial"/>
                    <w:i/>
                    <w:lang w:eastAsia="sl-SI"/>
                  </w:rPr>
                </m:ctrlPr>
              </m:sSubPr>
              <m:e>
                <m:r>
                  <m:rPr>
                    <m:sty m:val="p"/>
                  </m:rPr>
                  <w:rPr>
                    <w:rFonts w:ascii="Cambria Math" w:eastAsia="Times New Roman" w:hAnsi="Cambria Math" w:cs="Arial"/>
                    <w:lang w:eastAsia="sl-SI"/>
                  </w:rPr>
                  <m:t>log</m:t>
                </m:r>
                <m:ctrlPr>
                  <w:rPr>
                    <w:rFonts w:ascii="Cambria Math" w:eastAsia="Times New Roman" w:hAnsi="Cambria Math" w:cs="Arial"/>
                    <w:lang w:eastAsia="sl-SI"/>
                  </w:rPr>
                </m:ctrlPr>
              </m:e>
              <m:sub>
                <m:r>
                  <w:rPr>
                    <w:rFonts w:ascii="Cambria Math" w:eastAsia="Times New Roman" w:hAnsi="Cambria Math" w:cs="Arial"/>
                    <w:lang w:eastAsia="sl-SI"/>
                  </w:rPr>
                  <m:t>3</m:t>
                </m:r>
                <m:ctrlPr>
                  <w:rPr>
                    <w:rFonts w:ascii="Cambria Math" w:eastAsia="Times New Roman" w:hAnsi="Cambria Math" w:cs="Arial"/>
                    <w:lang w:eastAsia="sl-SI"/>
                  </w:rPr>
                </m:ctrlPr>
              </m:sub>
            </m:sSub>
          </m:fName>
          <m:e>
            <m:r>
              <w:rPr>
                <w:rFonts w:ascii="Cambria Math" w:eastAsia="Times New Roman" w:hAnsi="Cambria Math" w:cs="Arial"/>
                <w:lang w:eastAsia="sl-SI"/>
              </w:rPr>
              <m:t>(x-9)</m:t>
            </m:r>
          </m:e>
        </m:func>
        <m:r>
          <w:rPr>
            <w:rFonts w:ascii="Cambria Math" w:eastAsia="Times New Roman" w:hAnsi="Cambria Math" w:cs="Arial"/>
            <w:lang w:eastAsia="sl-SI"/>
          </w:rPr>
          <m:t>-</m:t>
        </m:r>
        <m:func>
          <m:funcPr>
            <m:ctrlPr>
              <w:rPr>
                <w:rFonts w:ascii="Cambria Math" w:eastAsia="Times New Roman" w:hAnsi="Cambria Math" w:cs="Arial"/>
                <w:i/>
                <w:lang w:eastAsia="sl-SI"/>
              </w:rPr>
            </m:ctrlPr>
          </m:funcPr>
          <m:fName>
            <m:sSub>
              <m:sSubPr>
                <m:ctrlPr>
                  <w:rPr>
                    <w:rFonts w:ascii="Cambria Math" w:eastAsia="Times New Roman" w:hAnsi="Cambria Math" w:cs="Arial"/>
                    <w:i/>
                    <w:lang w:eastAsia="sl-SI"/>
                  </w:rPr>
                </m:ctrlPr>
              </m:sSubPr>
              <m:e>
                <m:r>
                  <m:rPr>
                    <m:sty m:val="p"/>
                  </m:rPr>
                  <w:rPr>
                    <w:rFonts w:ascii="Cambria Math" w:eastAsia="Times New Roman" w:hAnsi="Cambria Math" w:cs="Arial"/>
                    <w:lang w:eastAsia="sl-SI"/>
                  </w:rPr>
                  <m:t>log</m:t>
                </m:r>
              </m:e>
              <m:sub>
                <m:r>
                  <w:rPr>
                    <w:rFonts w:ascii="Cambria Math" w:eastAsia="Times New Roman" w:hAnsi="Cambria Math" w:cs="Arial"/>
                    <w:lang w:eastAsia="sl-SI"/>
                  </w:rPr>
                  <m:t>3</m:t>
                </m:r>
                <m:ctrlPr>
                  <w:rPr>
                    <w:rFonts w:ascii="Cambria Math" w:eastAsia="Times New Roman" w:hAnsi="Cambria Math" w:cs="Arial"/>
                    <w:lang w:eastAsia="sl-SI"/>
                  </w:rPr>
                </m:ctrlPr>
              </m:sub>
            </m:sSub>
          </m:fName>
          <m:e>
            <m:d>
              <m:dPr>
                <m:ctrlPr>
                  <w:rPr>
                    <w:rFonts w:ascii="Cambria Math" w:eastAsia="Times New Roman" w:hAnsi="Cambria Math" w:cs="Arial"/>
                    <w:i/>
                    <w:lang w:eastAsia="sl-SI"/>
                  </w:rPr>
                </m:ctrlPr>
              </m:dPr>
              <m:e>
                <m:r>
                  <w:rPr>
                    <w:rFonts w:ascii="Cambria Math" w:eastAsia="Times New Roman" w:hAnsi="Cambria Math" w:cs="Arial"/>
                    <w:lang w:eastAsia="sl-SI"/>
                  </w:rPr>
                  <m:t>x-1</m:t>
                </m:r>
              </m:e>
            </m:d>
          </m:e>
        </m:func>
        <m:r>
          <w:rPr>
            <w:rFonts w:ascii="Cambria Math" w:eastAsia="Times New Roman" w:hAnsi="Cambria Math" w:cs="Arial"/>
            <w:lang w:eastAsia="sl-SI"/>
          </w:rPr>
          <m:t>=2</m:t>
        </m:r>
      </m:oMath>
      <w:r>
        <w:rPr>
          <w:rFonts w:ascii="Arial" w:eastAsia="Times New Roman" w:hAnsi="Arial" w:cs="Arial"/>
          <w:lang w:eastAsia="sl-SI"/>
        </w:rPr>
        <w:t>.</w:t>
      </w:r>
    </w:p>
    <w:p w:rsidR="002114F1" w:rsidRPr="002114F1" w:rsidRDefault="002114F1" w:rsidP="002114F1">
      <w:pPr>
        <w:pStyle w:val="ListParagraph"/>
        <w:spacing w:after="0" w:line="240" w:lineRule="auto"/>
        <w:jc w:val="both"/>
        <w:rPr>
          <w:rFonts w:ascii="Arial" w:eastAsia="Times New Roman" w:hAnsi="Arial" w:cs="Arial"/>
          <w:lang w:eastAsia="sl-SI"/>
        </w:rPr>
      </w:pPr>
      <w:r>
        <w:rPr>
          <w:rFonts w:ascii="Arial" w:eastAsia="Times New Roman" w:hAnsi="Arial" w:cs="Arial"/>
          <w:lang w:eastAsia="sl-SI"/>
        </w:rPr>
        <w:t xml:space="preserve">Rešitev: </w:t>
      </w:r>
    </w:p>
    <w:p w:rsidR="009B0069" w:rsidRDefault="002114F1" w:rsidP="009B0069">
      <w:pPr>
        <w:keepNext/>
        <w:tabs>
          <w:tab w:val="left" w:pos="142"/>
        </w:tabs>
        <w:spacing w:after="0" w:line="240" w:lineRule="auto"/>
        <w:jc w:val="center"/>
      </w:pPr>
      <w:r>
        <w:rPr>
          <w:rFonts w:ascii="Arial" w:eastAsia="Times New Roman" w:hAnsi="Arial" w:cs="Arial"/>
          <w:noProof/>
          <w:lang w:eastAsia="sl-SI"/>
        </w:rPr>
        <w:drawing>
          <wp:inline distT="0" distB="0" distL="0" distR="0" wp14:anchorId="5A009D50" wp14:editId="649FE8AB">
            <wp:extent cx="4572000" cy="3048000"/>
            <wp:effectExtent l="0" t="0" r="0" b="0"/>
            <wp:docPr id="1" name="Picture 1" descr="C:\Users\Prenosnik2\Desktop\mobizen videos\Screenshot_2015-02-07-15-5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nosnik2\Desktop\mobizen videos\Screenshot_2015-02-07-15-53-0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3048000"/>
                    </a:xfrm>
                    <a:prstGeom prst="rect">
                      <a:avLst/>
                    </a:prstGeom>
                    <a:noFill/>
                    <a:ln>
                      <a:noFill/>
                    </a:ln>
                  </pic:spPr>
                </pic:pic>
              </a:graphicData>
            </a:graphic>
          </wp:inline>
        </w:drawing>
      </w:r>
    </w:p>
    <w:p w:rsidR="000F1109" w:rsidRDefault="009B0069" w:rsidP="009B0069">
      <w:pPr>
        <w:pStyle w:val="Caption"/>
        <w:jc w:val="center"/>
        <w:rPr>
          <w:rFonts w:ascii="Arial" w:eastAsia="Times New Roman" w:hAnsi="Arial" w:cs="Arial"/>
          <w:sz w:val="24"/>
          <w:szCs w:val="24"/>
          <w:lang w:eastAsia="sl-SI"/>
        </w:rPr>
      </w:pPr>
      <w:r>
        <w:t xml:space="preserve">Slika </w:t>
      </w:r>
      <w:r w:rsidR="000F1812">
        <w:fldChar w:fldCharType="begin"/>
      </w:r>
      <w:r w:rsidR="000F1812">
        <w:instrText xml:space="preserve"> SEQ Slika \* ARABIC </w:instrText>
      </w:r>
      <w:r w:rsidR="000F1812">
        <w:fldChar w:fldCharType="separate"/>
      </w:r>
      <w:r>
        <w:rPr>
          <w:noProof/>
        </w:rPr>
        <w:t>3</w:t>
      </w:r>
      <w:r w:rsidR="000F1812">
        <w:rPr>
          <w:noProof/>
        </w:rPr>
        <w:fldChar w:fldCharType="end"/>
      </w:r>
      <w:r w:rsidR="00C1605D">
        <w:t>: Napačna rešitev naloge 3.</w:t>
      </w:r>
    </w:p>
    <w:p w:rsidR="000F1109" w:rsidRPr="009A1518" w:rsidRDefault="002114F1" w:rsidP="00B56D6F">
      <w:pPr>
        <w:tabs>
          <w:tab w:val="left" w:pos="142"/>
        </w:tabs>
        <w:spacing w:after="0" w:line="240" w:lineRule="auto"/>
        <w:jc w:val="both"/>
        <w:rPr>
          <w:rFonts w:ascii="Arial" w:eastAsia="Times New Roman" w:hAnsi="Arial" w:cs="Arial"/>
          <w:lang w:eastAsia="sl-SI"/>
        </w:rPr>
      </w:pPr>
      <w:r w:rsidRPr="009A1518">
        <w:rPr>
          <w:rFonts w:ascii="Arial" w:eastAsia="Times New Roman" w:hAnsi="Arial" w:cs="Arial"/>
          <w:lang w:eastAsia="sl-SI"/>
        </w:rPr>
        <w:t>Očitno je , da slika (glej: Slika</w:t>
      </w:r>
      <w:r w:rsidR="00F07AFE" w:rsidRPr="009A1518">
        <w:rPr>
          <w:rFonts w:ascii="Arial" w:eastAsia="Times New Roman" w:hAnsi="Arial" w:cs="Arial"/>
          <w:lang w:eastAsia="sl-SI"/>
        </w:rPr>
        <w:t xml:space="preserve">) ne prikazuje pravega rezultata, kajti </w:t>
      </w:r>
      <w:r w:rsidR="002F6BDB" w:rsidRPr="009A1518">
        <w:rPr>
          <w:rFonts w:ascii="Arial" w:eastAsia="Times New Roman" w:hAnsi="Arial" w:cs="Arial"/>
          <w:lang w:eastAsia="sl-SI"/>
        </w:rPr>
        <w:t>aplikacija ne ve, da so neznanke, ena in is</w:t>
      </w:r>
      <w:bookmarkStart w:id="0" w:name="_GoBack"/>
      <w:bookmarkEnd w:id="0"/>
      <w:r w:rsidR="002F6BDB" w:rsidRPr="009A1518">
        <w:rPr>
          <w:rFonts w:ascii="Arial" w:eastAsia="Times New Roman" w:hAnsi="Arial" w:cs="Arial"/>
          <w:lang w:eastAsia="sl-SI"/>
        </w:rPr>
        <w:t>ta in ne tri (3) ločene.</w:t>
      </w:r>
    </w:p>
    <w:p w:rsidR="002114F1" w:rsidRDefault="002114F1" w:rsidP="00B56D6F">
      <w:pPr>
        <w:tabs>
          <w:tab w:val="left" w:pos="142"/>
        </w:tabs>
        <w:spacing w:after="0" w:line="240" w:lineRule="auto"/>
        <w:jc w:val="both"/>
        <w:rPr>
          <w:rFonts w:ascii="Arial" w:eastAsia="Times New Roman" w:hAnsi="Arial" w:cs="Arial"/>
          <w:lang w:eastAsia="sl-SI"/>
        </w:rPr>
      </w:pPr>
    </w:p>
    <w:p w:rsidR="00C560C3" w:rsidRPr="009A1518" w:rsidRDefault="00C560C3" w:rsidP="00B56D6F">
      <w:pPr>
        <w:tabs>
          <w:tab w:val="left" w:pos="142"/>
        </w:tabs>
        <w:spacing w:after="0" w:line="240" w:lineRule="auto"/>
        <w:jc w:val="both"/>
        <w:rPr>
          <w:rFonts w:ascii="Arial" w:eastAsia="Times New Roman" w:hAnsi="Arial" w:cs="Arial"/>
          <w:lang w:eastAsia="sl-SI"/>
        </w:rPr>
      </w:pPr>
    </w:p>
    <w:p w:rsidR="00A8258B" w:rsidRPr="00646C57" w:rsidRDefault="00402B2E" w:rsidP="00A8258B">
      <w:pPr>
        <w:spacing w:after="0" w:line="360" w:lineRule="auto"/>
        <w:jc w:val="both"/>
        <w:rPr>
          <w:rFonts w:ascii="Arial" w:eastAsia="Times New Roman" w:hAnsi="Arial" w:cs="Arial"/>
          <w:b/>
          <w:bCs/>
          <w:szCs w:val="24"/>
          <w:lang w:eastAsia="sl-SI"/>
        </w:rPr>
      </w:pPr>
      <w:r>
        <w:rPr>
          <w:rFonts w:ascii="Arial" w:eastAsia="Times New Roman" w:hAnsi="Arial" w:cs="Arial"/>
          <w:b/>
          <w:bCs/>
          <w:sz w:val="24"/>
          <w:szCs w:val="24"/>
          <w:lang w:eastAsia="sl-SI"/>
        </w:rPr>
        <w:t>Zaključek</w:t>
      </w:r>
    </w:p>
    <w:p w:rsidR="00A8258B" w:rsidRPr="009A1518" w:rsidRDefault="00072C47" w:rsidP="00A8258B">
      <w:pPr>
        <w:spacing w:after="0" w:line="240" w:lineRule="auto"/>
        <w:jc w:val="both"/>
        <w:rPr>
          <w:rFonts w:ascii="Arial" w:eastAsia="Times New Roman" w:hAnsi="Arial" w:cs="Arial"/>
          <w:bCs/>
          <w:lang w:eastAsia="sl-SI"/>
        </w:rPr>
      </w:pPr>
      <w:r w:rsidRPr="009A1518">
        <w:rPr>
          <w:rFonts w:ascii="Arial" w:eastAsia="Times New Roman" w:hAnsi="Arial" w:cs="Arial"/>
          <w:bCs/>
          <w:lang w:eastAsia="sl-SI"/>
        </w:rPr>
        <w:t xml:space="preserve">Aplikacijo MyScript Calculator ne priporočam nobenemu, ki se bolj resno ukvarja z matematiko, saj </w:t>
      </w:r>
      <w:r w:rsidR="00417A15" w:rsidRPr="009A1518">
        <w:rPr>
          <w:rFonts w:ascii="Arial" w:eastAsia="Times New Roman" w:hAnsi="Arial" w:cs="Arial"/>
          <w:bCs/>
          <w:lang w:eastAsia="sl-SI"/>
        </w:rPr>
        <w:t>popolnoma manjka simbolno računanje in približek na 6 decimalk v mojih očeh ni sprejemljiv</w:t>
      </w:r>
      <w:r w:rsidR="007E370E" w:rsidRPr="009A1518">
        <w:rPr>
          <w:rFonts w:ascii="Arial" w:eastAsia="Times New Roman" w:hAnsi="Arial" w:cs="Arial"/>
          <w:bCs/>
          <w:lang w:eastAsia="sl-SI"/>
        </w:rPr>
        <w:t>. Zgodi se tudi, da je identičen vzorec črk, katere smo napisali zaporedoma (npr. sin), spremeni v popolnoma nekaj drugega kot tisto kar je napisano (npr. 5 x ln). Vsekakor pa bi priporočal aplikacijo otrokom v osnovnih šolah, kajti ponujala bi jim vse kar potrebujejo za matematiko, da preverijo svoje samostojno izračunane rezultate.</w:t>
      </w:r>
    </w:p>
    <w:p w:rsidR="000B7C6F" w:rsidRDefault="000B7C6F">
      <w:pPr>
        <w:rPr>
          <w:rFonts w:ascii="Arial" w:eastAsia="Times New Roman" w:hAnsi="Arial" w:cs="Arial"/>
          <w:bCs/>
          <w:sz w:val="24"/>
          <w:szCs w:val="24"/>
          <w:lang w:eastAsia="sl-SI"/>
        </w:rPr>
      </w:pPr>
      <w:r>
        <w:rPr>
          <w:rFonts w:ascii="Arial" w:eastAsia="Times New Roman" w:hAnsi="Arial" w:cs="Arial"/>
          <w:bCs/>
          <w:sz w:val="24"/>
          <w:szCs w:val="24"/>
          <w:lang w:eastAsia="sl-SI"/>
        </w:rPr>
        <w:br w:type="page"/>
      </w:r>
    </w:p>
    <w:p w:rsidR="00A8258B" w:rsidRDefault="00402B2E" w:rsidP="00A8258B">
      <w:pPr>
        <w:spacing w:after="0" w:line="360" w:lineRule="auto"/>
        <w:rPr>
          <w:rFonts w:ascii="Arial" w:eastAsia="Times New Roman" w:hAnsi="Arial" w:cs="Arial"/>
          <w:b/>
          <w:bCs/>
          <w:sz w:val="24"/>
          <w:szCs w:val="28"/>
          <w:lang w:eastAsia="sl-SI"/>
        </w:rPr>
      </w:pPr>
      <w:r>
        <w:rPr>
          <w:rFonts w:ascii="Arial" w:eastAsia="Times New Roman" w:hAnsi="Arial" w:cs="Arial"/>
          <w:b/>
          <w:bCs/>
          <w:sz w:val="24"/>
          <w:szCs w:val="24"/>
          <w:lang w:eastAsia="sl-SI"/>
        </w:rPr>
        <w:lastRenderedPageBreak/>
        <w:t>Viri</w:t>
      </w:r>
    </w:p>
    <w:p w:rsidR="00A8258B" w:rsidRDefault="00A8258B" w:rsidP="00A8258B">
      <w:pPr>
        <w:spacing w:after="0" w:line="240" w:lineRule="auto"/>
        <w:rPr>
          <w:rFonts w:ascii="Arial" w:eastAsia="Times New Roman" w:hAnsi="Arial" w:cs="Arial"/>
          <w:bCs/>
          <w:lang w:eastAsia="sl-SI"/>
        </w:rPr>
      </w:pPr>
      <w:r>
        <w:rPr>
          <w:rFonts w:ascii="Arial" w:eastAsia="Times New Roman" w:hAnsi="Arial" w:cs="Arial"/>
          <w:iCs/>
          <w:lang w:eastAsia="sl-SI"/>
        </w:rPr>
        <w:t>Uporabljeni viri naj bodo navedeni po abecednem redu priimkov prvih avtorjev oziroma po naslovih del neznanih avtorjev</w:t>
      </w:r>
      <w:r>
        <w:rPr>
          <w:rFonts w:ascii="Arial" w:eastAsia="Times New Roman" w:hAnsi="Arial" w:cs="Arial"/>
          <w:lang w:eastAsia="sl-SI"/>
        </w:rPr>
        <w:t xml:space="preserve"> </w:t>
      </w:r>
      <w:r w:rsidR="0066523D">
        <w:rPr>
          <w:rFonts w:ascii="Arial" w:eastAsia="Times New Roman" w:hAnsi="Arial" w:cs="Arial"/>
          <w:bCs/>
          <w:lang w:eastAsia="sl-SI"/>
        </w:rPr>
        <w:t>[Arial, 10</w:t>
      </w:r>
      <w:r>
        <w:rPr>
          <w:rFonts w:ascii="Arial" w:eastAsia="Times New Roman" w:hAnsi="Arial" w:cs="Arial"/>
          <w:bCs/>
          <w:lang w:eastAsia="sl-SI"/>
        </w:rPr>
        <w:t>, levostranska poravnava, kot je zapisano spodaj.]</w:t>
      </w:r>
    </w:p>
    <w:p w:rsidR="00A8258B" w:rsidRDefault="00A8258B" w:rsidP="00A8258B">
      <w:pPr>
        <w:spacing w:after="0" w:line="240" w:lineRule="auto"/>
        <w:rPr>
          <w:rFonts w:ascii="Arial" w:eastAsia="Times New Roman" w:hAnsi="Arial" w:cs="Arial"/>
          <w:bCs/>
          <w:lang w:eastAsia="sl-SI"/>
        </w:rPr>
      </w:pPr>
    </w:p>
    <w:p w:rsidR="00DE2826" w:rsidRDefault="00DE2826" w:rsidP="00DE2826">
      <w:pPr>
        <w:pStyle w:val="ListParagraph"/>
        <w:numPr>
          <w:ilvl w:val="0"/>
          <w:numId w:val="1"/>
        </w:numPr>
        <w:spacing w:after="0" w:line="240" w:lineRule="auto"/>
        <w:rPr>
          <w:rFonts w:ascii="Arial" w:eastAsia="Times New Roman" w:hAnsi="Arial" w:cs="Arial"/>
          <w:lang w:val="pl-PL" w:eastAsia="sl-SI"/>
        </w:rPr>
      </w:pPr>
      <w:r>
        <w:rPr>
          <w:rFonts w:ascii="Arial" w:eastAsia="Times New Roman" w:hAnsi="Arial" w:cs="Arial"/>
          <w:lang w:val="pl-PL" w:eastAsia="sl-SI"/>
        </w:rPr>
        <w:t xml:space="preserve">Bourne, M. (2012), </w:t>
      </w:r>
      <w:r w:rsidRPr="00DE2826">
        <w:rPr>
          <w:rFonts w:ascii="Arial" w:eastAsia="Times New Roman" w:hAnsi="Arial" w:cs="Arial"/>
          <w:lang w:val="pl-PL" w:eastAsia="sl-SI"/>
        </w:rPr>
        <w:t>Sketchometry - geometry tool for tablets (and PCs)</w:t>
      </w:r>
      <w:r>
        <w:rPr>
          <w:rFonts w:ascii="Arial" w:eastAsia="Times New Roman" w:hAnsi="Arial" w:cs="Arial"/>
          <w:lang w:val="pl-PL" w:eastAsia="sl-SI"/>
        </w:rPr>
        <w:t xml:space="preserve">, </w:t>
      </w:r>
      <w:hyperlink r:id="rId10" w:history="1">
        <w:r w:rsidRPr="00C5764F">
          <w:rPr>
            <w:rStyle w:val="Hyperlink"/>
            <w:rFonts w:ascii="Arial" w:eastAsia="Times New Roman" w:hAnsi="Arial" w:cs="Arial"/>
            <w:lang w:val="pl-PL" w:eastAsia="sl-SI"/>
          </w:rPr>
          <w:t>http://www.intmath.com/blog/mathematics/sketchometry-geometry-tool-for-tablets-and-pcs-7470</w:t>
        </w:r>
      </w:hyperlink>
      <w:r>
        <w:rPr>
          <w:rFonts w:ascii="Arial" w:eastAsia="Times New Roman" w:hAnsi="Arial" w:cs="Arial"/>
          <w:lang w:val="pl-PL" w:eastAsia="sl-SI"/>
        </w:rPr>
        <w:t xml:space="preserve"> </w:t>
      </w:r>
      <w:r w:rsidRPr="00306DDF">
        <w:rPr>
          <w:rFonts w:ascii="Arial" w:eastAsia="Times New Roman" w:hAnsi="Arial" w:cs="Arial"/>
          <w:lang w:val="pl-PL" w:eastAsia="sl-SI"/>
        </w:rPr>
        <w:t>(</w:t>
      </w:r>
      <w:r>
        <w:rPr>
          <w:rFonts w:ascii="Arial" w:eastAsia="Times New Roman" w:hAnsi="Arial" w:cs="Arial"/>
          <w:lang w:val="pl-PL" w:eastAsia="sl-SI"/>
        </w:rPr>
        <w:t>ogled 19.2.2015).</w:t>
      </w:r>
    </w:p>
    <w:p w:rsidR="00A8258B" w:rsidRDefault="00A8258B" w:rsidP="00A8258B">
      <w:pPr>
        <w:pStyle w:val="ListParagraph"/>
        <w:numPr>
          <w:ilvl w:val="0"/>
          <w:numId w:val="1"/>
        </w:numPr>
        <w:spacing w:after="0" w:line="240" w:lineRule="auto"/>
        <w:rPr>
          <w:rFonts w:ascii="Arial" w:eastAsia="Times New Roman" w:hAnsi="Arial" w:cs="Arial"/>
          <w:lang w:val="pl-PL" w:eastAsia="sl-SI"/>
        </w:rPr>
      </w:pPr>
      <w:r>
        <w:rPr>
          <w:rFonts w:ascii="Arial" w:eastAsia="Times New Roman" w:hAnsi="Arial" w:cs="Arial"/>
          <w:lang w:val="pl-PL" w:eastAsia="sl-SI"/>
        </w:rPr>
        <w:t xml:space="preserve">Novak, A. (2007): Naslov članka, </w:t>
      </w:r>
      <w:r w:rsidR="0013714E">
        <w:rPr>
          <w:rFonts w:ascii="Arial" w:eastAsia="Times New Roman" w:hAnsi="Arial" w:cs="Arial"/>
          <w:lang w:val="pl-PL" w:eastAsia="sl-SI"/>
        </w:rPr>
        <w:t>Ime</w:t>
      </w:r>
      <w:r>
        <w:rPr>
          <w:rFonts w:ascii="Arial" w:eastAsia="Times New Roman" w:hAnsi="Arial" w:cs="Arial"/>
          <w:lang w:val="pl-PL" w:eastAsia="sl-SI"/>
        </w:rPr>
        <w:t xml:space="preserve"> revije, </w:t>
      </w:r>
      <w:r w:rsidR="0013714E">
        <w:rPr>
          <w:rFonts w:ascii="Arial" w:eastAsia="Times New Roman" w:hAnsi="Arial" w:cs="Arial"/>
          <w:lang w:val="pl-PL" w:eastAsia="sl-SI"/>
        </w:rPr>
        <w:t>letn</w:t>
      </w:r>
      <w:r>
        <w:rPr>
          <w:rFonts w:ascii="Arial" w:eastAsia="Times New Roman" w:hAnsi="Arial" w:cs="Arial"/>
          <w:lang w:val="pl-PL" w:eastAsia="sl-SI"/>
        </w:rPr>
        <w:t xml:space="preserve">. 31, </w:t>
      </w:r>
      <w:r w:rsidR="0013714E">
        <w:rPr>
          <w:rFonts w:ascii="Arial" w:eastAsia="Times New Roman" w:hAnsi="Arial" w:cs="Arial"/>
          <w:lang w:val="pl-PL" w:eastAsia="sl-SI"/>
        </w:rPr>
        <w:t>št</w:t>
      </w:r>
      <w:r>
        <w:rPr>
          <w:rFonts w:ascii="Arial" w:eastAsia="Times New Roman" w:hAnsi="Arial" w:cs="Arial"/>
          <w:lang w:val="pl-PL" w:eastAsia="sl-SI"/>
        </w:rPr>
        <w:t>. 3, str. 231</w:t>
      </w:r>
      <w:r w:rsidR="001902A4" w:rsidRPr="00102BDD">
        <w:rPr>
          <w:sz w:val="32"/>
          <w:szCs w:val="32"/>
        </w:rPr>
        <w:t>–</w:t>
      </w:r>
      <w:r>
        <w:rPr>
          <w:rFonts w:ascii="Arial" w:eastAsia="Times New Roman" w:hAnsi="Arial" w:cs="Arial"/>
          <w:lang w:val="pl-PL" w:eastAsia="sl-SI"/>
        </w:rPr>
        <w:t xml:space="preserve">239. </w:t>
      </w:r>
    </w:p>
    <w:p w:rsidR="00A8258B" w:rsidRDefault="00A8258B" w:rsidP="00A8258B">
      <w:pPr>
        <w:pStyle w:val="ListParagraph"/>
        <w:numPr>
          <w:ilvl w:val="0"/>
          <w:numId w:val="1"/>
        </w:numPr>
        <w:spacing w:after="0" w:line="240" w:lineRule="auto"/>
        <w:rPr>
          <w:rFonts w:ascii="Arial" w:eastAsia="Times New Roman" w:hAnsi="Arial" w:cs="Arial"/>
          <w:lang w:val="pl-PL" w:eastAsia="sl-SI"/>
        </w:rPr>
      </w:pPr>
      <w:r>
        <w:rPr>
          <w:rFonts w:ascii="Arial" w:eastAsia="Times New Roman" w:hAnsi="Arial" w:cs="Arial"/>
          <w:lang w:val="pl-PL" w:eastAsia="sl-SI"/>
        </w:rPr>
        <w:t>Novak, A. (2010): Naslov knjige, Založnik, Kraj.</w:t>
      </w:r>
    </w:p>
    <w:p w:rsidR="00A8258B" w:rsidRDefault="00A8258B" w:rsidP="00A8258B">
      <w:pPr>
        <w:pStyle w:val="ListParagraph"/>
        <w:numPr>
          <w:ilvl w:val="0"/>
          <w:numId w:val="1"/>
        </w:numPr>
        <w:spacing w:after="0" w:line="240" w:lineRule="auto"/>
        <w:rPr>
          <w:rFonts w:ascii="Arial" w:eastAsia="Times New Roman" w:hAnsi="Arial" w:cs="Arial"/>
          <w:lang w:val="pl-PL" w:eastAsia="sl-SI"/>
        </w:rPr>
      </w:pPr>
      <w:r>
        <w:rPr>
          <w:rFonts w:ascii="Arial" w:eastAsia="Times New Roman" w:hAnsi="Arial" w:cs="Arial"/>
          <w:lang w:val="pl-PL" w:eastAsia="sl-SI"/>
        </w:rPr>
        <w:t>Novak, A., Keglovič, M. (2009): Naslov prispevka. V Naslov zbornika. Kraj: Založnik.</w:t>
      </w:r>
    </w:p>
    <w:p w:rsidR="00DE2826" w:rsidRDefault="00DE2826" w:rsidP="00DE2826">
      <w:pPr>
        <w:pStyle w:val="ListParagraph"/>
        <w:numPr>
          <w:ilvl w:val="0"/>
          <w:numId w:val="1"/>
        </w:numPr>
        <w:spacing w:after="0" w:line="240" w:lineRule="auto"/>
        <w:rPr>
          <w:rFonts w:ascii="Arial" w:eastAsia="Times New Roman" w:hAnsi="Arial" w:cs="Arial"/>
          <w:lang w:val="pl-PL" w:eastAsia="sl-SI"/>
        </w:rPr>
      </w:pPr>
      <w:r>
        <w:rPr>
          <w:rFonts w:ascii="Arial" w:eastAsia="Times New Roman" w:hAnsi="Arial" w:cs="Arial"/>
          <w:lang w:val="pl-PL" w:eastAsia="sl-SI"/>
        </w:rPr>
        <w:t xml:space="preserve">Raab, D. (2014), </w:t>
      </w:r>
      <w:hyperlink r:id="rId11" w:history="1">
        <w:r w:rsidRPr="00C5764F">
          <w:rPr>
            <w:rStyle w:val="Hyperlink"/>
            <w:rFonts w:ascii="Arial" w:eastAsia="Times New Roman" w:hAnsi="Arial" w:cs="Arial"/>
            <w:lang w:val="pl-PL" w:eastAsia="sl-SI"/>
          </w:rPr>
          <w:t>http://www.scientix.eu/web/scientix-cop-02/technology-in-classroom/-/message_boards/message/186015</w:t>
        </w:r>
      </w:hyperlink>
      <w:r>
        <w:rPr>
          <w:rFonts w:ascii="Arial" w:eastAsia="Times New Roman" w:hAnsi="Arial" w:cs="Arial"/>
          <w:lang w:val="pl-PL" w:eastAsia="sl-SI"/>
        </w:rPr>
        <w:t xml:space="preserve"> </w:t>
      </w:r>
      <w:r w:rsidRPr="00306DDF">
        <w:rPr>
          <w:rFonts w:ascii="Arial" w:eastAsia="Times New Roman" w:hAnsi="Arial" w:cs="Arial"/>
          <w:lang w:val="pl-PL" w:eastAsia="sl-SI"/>
        </w:rPr>
        <w:t>(</w:t>
      </w:r>
      <w:r>
        <w:rPr>
          <w:rFonts w:ascii="Arial" w:eastAsia="Times New Roman" w:hAnsi="Arial" w:cs="Arial"/>
          <w:lang w:val="pl-PL" w:eastAsia="sl-SI"/>
        </w:rPr>
        <w:t>ogled 19.2.2015)., Scientix Forum</w:t>
      </w:r>
    </w:p>
    <w:p w:rsidR="00EF7509" w:rsidRPr="007A1E0B" w:rsidRDefault="000F1812" w:rsidP="007A1E0B">
      <w:pPr>
        <w:pStyle w:val="ListParagraph"/>
        <w:numPr>
          <w:ilvl w:val="0"/>
          <w:numId w:val="1"/>
        </w:numPr>
        <w:spacing w:after="0" w:line="240" w:lineRule="auto"/>
        <w:rPr>
          <w:rFonts w:ascii="Arial" w:eastAsia="Times New Roman" w:hAnsi="Arial" w:cs="Arial"/>
          <w:lang w:val="pl-PL" w:eastAsia="sl-SI"/>
        </w:rPr>
      </w:pPr>
      <w:hyperlink r:id="rId12" w:history="1">
        <w:r w:rsidR="00DE2826" w:rsidRPr="00C5764F">
          <w:rPr>
            <w:rStyle w:val="Hyperlink"/>
          </w:rPr>
          <w:t>http://en.sketchometry.org/index.html</w:t>
        </w:r>
      </w:hyperlink>
      <w:r w:rsidR="00DE2826">
        <w:t xml:space="preserve"> </w:t>
      </w:r>
      <w:r w:rsidR="00DE2826" w:rsidRPr="00DE2826">
        <w:t xml:space="preserve"> </w:t>
      </w:r>
      <w:r w:rsidR="00A8258B" w:rsidRPr="00306DDF">
        <w:rPr>
          <w:rFonts w:ascii="Arial" w:eastAsia="Times New Roman" w:hAnsi="Arial" w:cs="Arial"/>
          <w:lang w:val="pl-PL" w:eastAsia="sl-SI"/>
        </w:rPr>
        <w:t>(</w:t>
      </w:r>
      <w:r w:rsidR="00DE2826">
        <w:rPr>
          <w:rFonts w:ascii="Arial" w:eastAsia="Times New Roman" w:hAnsi="Arial" w:cs="Arial"/>
          <w:lang w:val="pl-PL" w:eastAsia="sl-SI"/>
        </w:rPr>
        <w:t>ogled 19.2.2015</w:t>
      </w:r>
      <w:r w:rsidR="00A8258B">
        <w:rPr>
          <w:rFonts w:ascii="Arial" w:eastAsia="Times New Roman" w:hAnsi="Arial" w:cs="Arial"/>
          <w:lang w:val="pl-PL" w:eastAsia="sl-SI"/>
        </w:rPr>
        <w:t>).</w:t>
      </w:r>
    </w:p>
    <w:sectPr w:rsidR="00EF7509" w:rsidRPr="007A1E0B" w:rsidSect="00B56D6F">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B610E"/>
    <w:multiLevelType w:val="hybridMultilevel"/>
    <w:tmpl w:val="9FD63F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B4F1849"/>
    <w:multiLevelType w:val="hybridMultilevel"/>
    <w:tmpl w:val="82D21B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21317E22"/>
    <w:multiLevelType w:val="hybridMultilevel"/>
    <w:tmpl w:val="7464A9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58AF7B7A"/>
    <w:multiLevelType w:val="hybridMultilevel"/>
    <w:tmpl w:val="3434F60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72EE5A2E"/>
    <w:multiLevelType w:val="hybridMultilevel"/>
    <w:tmpl w:val="E22E9A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58B"/>
    <w:rsid w:val="00042853"/>
    <w:rsid w:val="00046163"/>
    <w:rsid w:val="000502FB"/>
    <w:rsid w:val="00071F21"/>
    <w:rsid w:val="00072C47"/>
    <w:rsid w:val="000966E5"/>
    <w:rsid w:val="000B3EE0"/>
    <w:rsid w:val="000B7C6F"/>
    <w:rsid w:val="000C447E"/>
    <w:rsid w:val="000F1109"/>
    <w:rsid w:val="000F1812"/>
    <w:rsid w:val="000F3068"/>
    <w:rsid w:val="0011058B"/>
    <w:rsid w:val="0013714E"/>
    <w:rsid w:val="001902A4"/>
    <w:rsid w:val="00191810"/>
    <w:rsid w:val="001B4B96"/>
    <w:rsid w:val="001C4CD7"/>
    <w:rsid w:val="002114F1"/>
    <w:rsid w:val="00221822"/>
    <w:rsid w:val="002506B6"/>
    <w:rsid w:val="002F6BDB"/>
    <w:rsid w:val="00305D53"/>
    <w:rsid w:val="00305D5D"/>
    <w:rsid w:val="00310C6A"/>
    <w:rsid w:val="00311A33"/>
    <w:rsid w:val="00313ECE"/>
    <w:rsid w:val="00347307"/>
    <w:rsid w:val="003A1274"/>
    <w:rsid w:val="003D2057"/>
    <w:rsid w:val="00402B2E"/>
    <w:rsid w:val="00403D55"/>
    <w:rsid w:val="00417A15"/>
    <w:rsid w:val="00441199"/>
    <w:rsid w:val="0044451D"/>
    <w:rsid w:val="00474756"/>
    <w:rsid w:val="004D0D99"/>
    <w:rsid w:val="004F217F"/>
    <w:rsid w:val="004F69B0"/>
    <w:rsid w:val="0051654A"/>
    <w:rsid w:val="00526D9A"/>
    <w:rsid w:val="00527CF8"/>
    <w:rsid w:val="0055614E"/>
    <w:rsid w:val="00557296"/>
    <w:rsid w:val="0057720D"/>
    <w:rsid w:val="005C0BDE"/>
    <w:rsid w:val="005E1CF8"/>
    <w:rsid w:val="00625D13"/>
    <w:rsid w:val="00630CC9"/>
    <w:rsid w:val="0066523D"/>
    <w:rsid w:val="00666700"/>
    <w:rsid w:val="007A1E0B"/>
    <w:rsid w:val="007D2E37"/>
    <w:rsid w:val="007E18B6"/>
    <w:rsid w:val="007E370E"/>
    <w:rsid w:val="008042AB"/>
    <w:rsid w:val="00826E97"/>
    <w:rsid w:val="00880282"/>
    <w:rsid w:val="008F3ABC"/>
    <w:rsid w:val="008F48D0"/>
    <w:rsid w:val="00942F70"/>
    <w:rsid w:val="009767C1"/>
    <w:rsid w:val="009A1518"/>
    <w:rsid w:val="009B0069"/>
    <w:rsid w:val="009B7EC3"/>
    <w:rsid w:val="00A354E3"/>
    <w:rsid w:val="00A42EC2"/>
    <w:rsid w:val="00A611E2"/>
    <w:rsid w:val="00A8258B"/>
    <w:rsid w:val="00AF557A"/>
    <w:rsid w:val="00AF5588"/>
    <w:rsid w:val="00AF724E"/>
    <w:rsid w:val="00B15CC4"/>
    <w:rsid w:val="00B56D6F"/>
    <w:rsid w:val="00B92753"/>
    <w:rsid w:val="00BC72F4"/>
    <w:rsid w:val="00BE408D"/>
    <w:rsid w:val="00BF3E64"/>
    <w:rsid w:val="00C1605D"/>
    <w:rsid w:val="00C278FC"/>
    <w:rsid w:val="00C3125A"/>
    <w:rsid w:val="00C560C3"/>
    <w:rsid w:val="00CB33FF"/>
    <w:rsid w:val="00CC6199"/>
    <w:rsid w:val="00CD26D4"/>
    <w:rsid w:val="00CE7574"/>
    <w:rsid w:val="00D10D6C"/>
    <w:rsid w:val="00D137F2"/>
    <w:rsid w:val="00D31FBF"/>
    <w:rsid w:val="00D61AFA"/>
    <w:rsid w:val="00D62C83"/>
    <w:rsid w:val="00D870F4"/>
    <w:rsid w:val="00D949F9"/>
    <w:rsid w:val="00DD0803"/>
    <w:rsid w:val="00DE2826"/>
    <w:rsid w:val="00DF286D"/>
    <w:rsid w:val="00E13D52"/>
    <w:rsid w:val="00E140D8"/>
    <w:rsid w:val="00E35708"/>
    <w:rsid w:val="00E42AC3"/>
    <w:rsid w:val="00EA360E"/>
    <w:rsid w:val="00ED4CF9"/>
    <w:rsid w:val="00ED6AD1"/>
    <w:rsid w:val="00EF7509"/>
    <w:rsid w:val="00F02057"/>
    <w:rsid w:val="00F07AFE"/>
    <w:rsid w:val="00F40F6C"/>
    <w:rsid w:val="00FD5A7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58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58B"/>
    <w:pPr>
      <w:ind w:left="720"/>
      <w:contextualSpacing/>
    </w:pPr>
  </w:style>
  <w:style w:type="character" w:styleId="Hyperlink">
    <w:name w:val="Hyperlink"/>
    <w:basedOn w:val="DefaultParagraphFont"/>
    <w:uiPriority w:val="99"/>
    <w:unhideWhenUsed/>
    <w:rsid w:val="00A8258B"/>
    <w:rPr>
      <w:color w:val="0000FF" w:themeColor="hyperlink"/>
      <w:u w:val="single"/>
    </w:rPr>
  </w:style>
  <w:style w:type="paragraph" w:styleId="BalloonText">
    <w:name w:val="Balloon Text"/>
    <w:basedOn w:val="Normal"/>
    <w:link w:val="BalloonTextChar"/>
    <w:uiPriority w:val="99"/>
    <w:semiHidden/>
    <w:unhideWhenUsed/>
    <w:rsid w:val="00071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F21"/>
    <w:rPr>
      <w:rFonts w:ascii="Tahoma" w:eastAsia="Calibri" w:hAnsi="Tahoma" w:cs="Tahoma"/>
      <w:sz w:val="16"/>
      <w:szCs w:val="16"/>
    </w:rPr>
  </w:style>
  <w:style w:type="character" w:styleId="CommentReference">
    <w:name w:val="annotation reference"/>
    <w:basedOn w:val="DefaultParagraphFont"/>
    <w:uiPriority w:val="99"/>
    <w:semiHidden/>
    <w:unhideWhenUsed/>
    <w:rsid w:val="001902A4"/>
    <w:rPr>
      <w:sz w:val="16"/>
      <w:szCs w:val="16"/>
    </w:rPr>
  </w:style>
  <w:style w:type="paragraph" w:styleId="CommentText">
    <w:name w:val="annotation text"/>
    <w:basedOn w:val="Normal"/>
    <w:link w:val="CommentTextChar"/>
    <w:uiPriority w:val="99"/>
    <w:semiHidden/>
    <w:unhideWhenUsed/>
    <w:rsid w:val="001902A4"/>
    <w:pPr>
      <w:spacing w:line="240" w:lineRule="auto"/>
    </w:pPr>
    <w:rPr>
      <w:sz w:val="20"/>
      <w:szCs w:val="20"/>
    </w:rPr>
  </w:style>
  <w:style w:type="character" w:customStyle="1" w:styleId="CommentTextChar">
    <w:name w:val="Comment Text Char"/>
    <w:basedOn w:val="DefaultParagraphFont"/>
    <w:link w:val="CommentText"/>
    <w:uiPriority w:val="99"/>
    <w:semiHidden/>
    <w:rsid w:val="001902A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02A4"/>
    <w:rPr>
      <w:b/>
      <w:bCs/>
    </w:rPr>
  </w:style>
  <w:style w:type="character" w:customStyle="1" w:styleId="CommentSubjectChar">
    <w:name w:val="Comment Subject Char"/>
    <w:basedOn w:val="CommentTextChar"/>
    <w:link w:val="CommentSubject"/>
    <w:uiPriority w:val="99"/>
    <w:semiHidden/>
    <w:rsid w:val="001902A4"/>
    <w:rPr>
      <w:rFonts w:ascii="Calibri" w:eastAsia="Calibri" w:hAnsi="Calibri" w:cs="Times New Roman"/>
      <w:b/>
      <w:bCs/>
      <w:sz w:val="20"/>
      <w:szCs w:val="20"/>
    </w:rPr>
  </w:style>
  <w:style w:type="character" w:styleId="PlaceholderText">
    <w:name w:val="Placeholder Text"/>
    <w:basedOn w:val="DefaultParagraphFont"/>
    <w:uiPriority w:val="99"/>
    <w:semiHidden/>
    <w:rsid w:val="00CD26D4"/>
    <w:rPr>
      <w:color w:val="808080"/>
    </w:rPr>
  </w:style>
  <w:style w:type="paragraph" w:styleId="Caption">
    <w:name w:val="caption"/>
    <w:basedOn w:val="Normal"/>
    <w:next w:val="Normal"/>
    <w:uiPriority w:val="35"/>
    <w:unhideWhenUsed/>
    <w:qFormat/>
    <w:rsid w:val="002114F1"/>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58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58B"/>
    <w:pPr>
      <w:ind w:left="720"/>
      <w:contextualSpacing/>
    </w:pPr>
  </w:style>
  <w:style w:type="character" w:styleId="Hyperlink">
    <w:name w:val="Hyperlink"/>
    <w:basedOn w:val="DefaultParagraphFont"/>
    <w:uiPriority w:val="99"/>
    <w:unhideWhenUsed/>
    <w:rsid w:val="00A8258B"/>
    <w:rPr>
      <w:color w:val="0000FF" w:themeColor="hyperlink"/>
      <w:u w:val="single"/>
    </w:rPr>
  </w:style>
  <w:style w:type="paragraph" w:styleId="BalloonText">
    <w:name w:val="Balloon Text"/>
    <w:basedOn w:val="Normal"/>
    <w:link w:val="BalloonTextChar"/>
    <w:uiPriority w:val="99"/>
    <w:semiHidden/>
    <w:unhideWhenUsed/>
    <w:rsid w:val="00071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F21"/>
    <w:rPr>
      <w:rFonts w:ascii="Tahoma" w:eastAsia="Calibri" w:hAnsi="Tahoma" w:cs="Tahoma"/>
      <w:sz w:val="16"/>
      <w:szCs w:val="16"/>
    </w:rPr>
  </w:style>
  <w:style w:type="character" w:styleId="CommentReference">
    <w:name w:val="annotation reference"/>
    <w:basedOn w:val="DefaultParagraphFont"/>
    <w:uiPriority w:val="99"/>
    <w:semiHidden/>
    <w:unhideWhenUsed/>
    <w:rsid w:val="001902A4"/>
    <w:rPr>
      <w:sz w:val="16"/>
      <w:szCs w:val="16"/>
    </w:rPr>
  </w:style>
  <w:style w:type="paragraph" w:styleId="CommentText">
    <w:name w:val="annotation text"/>
    <w:basedOn w:val="Normal"/>
    <w:link w:val="CommentTextChar"/>
    <w:uiPriority w:val="99"/>
    <w:semiHidden/>
    <w:unhideWhenUsed/>
    <w:rsid w:val="001902A4"/>
    <w:pPr>
      <w:spacing w:line="240" w:lineRule="auto"/>
    </w:pPr>
    <w:rPr>
      <w:sz w:val="20"/>
      <w:szCs w:val="20"/>
    </w:rPr>
  </w:style>
  <w:style w:type="character" w:customStyle="1" w:styleId="CommentTextChar">
    <w:name w:val="Comment Text Char"/>
    <w:basedOn w:val="DefaultParagraphFont"/>
    <w:link w:val="CommentText"/>
    <w:uiPriority w:val="99"/>
    <w:semiHidden/>
    <w:rsid w:val="001902A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02A4"/>
    <w:rPr>
      <w:b/>
      <w:bCs/>
    </w:rPr>
  </w:style>
  <w:style w:type="character" w:customStyle="1" w:styleId="CommentSubjectChar">
    <w:name w:val="Comment Subject Char"/>
    <w:basedOn w:val="CommentTextChar"/>
    <w:link w:val="CommentSubject"/>
    <w:uiPriority w:val="99"/>
    <w:semiHidden/>
    <w:rsid w:val="001902A4"/>
    <w:rPr>
      <w:rFonts w:ascii="Calibri" w:eastAsia="Calibri" w:hAnsi="Calibri" w:cs="Times New Roman"/>
      <w:b/>
      <w:bCs/>
      <w:sz w:val="20"/>
      <w:szCs w:val="20"/>
    </w:rPr>
  </w:style>
  <w:style w:type="character" w:styleId="PlaceholderText">
    <w:name w:val="Placeholder Text"/>
    <w:basedOn w:val="DefaultParagraphFont"/>
    <w:uiPriority w:val="99"/>
    <w:semiHidden/>
    <w:rsid w:val="00CD26D4"/>
    <w:rPr>
      <w:color w:val="808080"/>
    </w:rPr>
  </w:style>
  <w:style w:type="paragraph" w:styleId="Caption">
    <w:name w:val="caption"/>
    <w:basedOn w:val="Normal"/>
    <w:next w:val="Normal"/>
    <w:uiPriority w:val="35"/>
    <w:unhideWhenUsed/>
    <w:qFormat/>
    <w:rsid w:val="002114F1"/>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5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hyperlink" Target="http://en.sketchometry.org/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ientix.eu/web/scientix-cop-02/technology-in-classroom/-/message_boards/message/186015" TargetMode="External"/><Relationship Id="rId5" Type="http://schemas.openxmlformats.org/officeDocument/2006/relationships/settings" Target="settings.xml"/><Relationship Id="rId10" Type="http://schemas.openxmlformats.org/officeDocument/2006/relationships/hyperlink" Target="http://www.intmath.com/blog/mathematics/sketchometry-geometry-tool-for-tablets-and-pcs-7470" TargetMode="Externa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B7203-6F03-4142-BA65-F09DC8E05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5</Pages>
  <Words>974</Words>
  <Characters>5555</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Zavod RS za šolstvo</Company>
  <LinksUpToDate>false</LinksUpToDate>
  <CharactersWithSpaces>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msirnik</dc:creator>
  <cp:lastModifiedBy>Prenosnik2</cp:lastModifiedBy>
  <cp:revision>72</cp:revision>
  <cp:lastPrinted>2014-03-27T12:45:00Z</cp:lastPrinted>
  <dcterms:created xsi:type="dcterms:W3CDTF">2015-03-03T16:58:00Z</dcterms:created>
  <dcterms:modified xsi:type="dcterms:W3CDTF">2015-04-07T14:06:00Z</dcterms:modified>
</cp:coreProperties>
</file>